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06D88" w14:textId="77777777" w:rsidR="0086750C" w:rsidRPr="00612789" w:rsidRDefault="0086750C" w:rsidP="0086750C">
      <w:pPr>
        <w:rPr>
          <w:rFonts w:ascii="ＭＳ Ｐゴシック" w:eastAsia="ＭＳ Ｐゴシック" w:hAnsi="ＭＳ Ｐゴシック"/>
          <w:b/>
          <w:bCs/>
          <w:sz w:val="24"/>
          <w:lang w:eastAsia="zh-TW"/>
        </w:rPr>
      </w:pPr>
      <w:r w:rsidRPr="00612789">
        <w:rPr>
          <w:rFonts w:ascii="ＭＳ Ｐゴシック" w:eastAsia="ＭＳ Ｐゴシック" w:hAnsi="ＭＳ Ｐゴシック" w:hint="eastAsia"/>
          <w:b/>
          <w:bCs/>
          <w:sz w:val="24"/>
          <w:lang w:eastAsia="zh-TW"/>
        </w:rPr>
        <w:t>【参考例：</w:t>
      </w:r>
      <w:r>
        <w:rPr>
          <w:rFonts w:ascii="ＭＳ Ｐゴシック" w:eastAsia="ＭＳ Ｐゴシック" w:hAnsi="ＭＳ Ｐゴシック" w:hint="eastAsia"/>
          <w:b/>
          <w:bCs/>
          <w:sz w:val="24"/>
          <w:lang w:eastAsia="zh-TW"/>
        </w:rPr>
        <w:t>町内会</w:t>
      </w:r>
      <w:r w:rsidRPr="00612789">
        <w:rPr>
          <w:rFonts w:ascii="ＭＳ Ｐゴシック" w:eastAsia="ＭＳ Ｐゴシック" w:hAnsi="ＭＳ Ｐゴシック" w:hint="eastAsia"/>
          <w:b/>
          <w:bCs/>
          <w:sz w:val="24"/>
          <w:lang w:eastAsia="zh-TW"/>
        </w:rPr>
        <w:t>規約】</w:t>
      </w:r>
    </w:p>
    <w:p w14:paraId="6A46C75B" w14:textId="77777777" w:rsidR="0086750C" w:rsidRPr="00FA7CF5" w:rsidRDefault="0086750C" w:rsidP="0086750C">
      <w:pPr>
        <w:rPr>
          <w:rFonts w:ascii="ＭＳ 明朝" w:hAnsi="ＭＳ 明朝"/>
          <w:sz w:val="24"/>
          <w:lang w:eastAsia="zh-TW"/>
        </w:rPr>
      </w:pPr>
    </w:p>
    <w:p w14:paraId="385ADCCE" w14:textId="77777777" w:rsidR="0086750C" w:rsidRPr="00FA7CF5" w:rsidRDefault="0086750C" w:rsidP="0086750C">
      <w:pPr>
        <w:jc w:val="center"/>
        <w:rPr>
          <w:rFonts w:ascii="ＭＳ 明朝" w:hAnsi="ＭＳ 明朝"/>
          <w:sz w:val="24"/>
          <w:lang w:eastAsia="zh-TW"/>
        </w:rPr>
      </w:pPr>
      <w:r w:rsidRPr="00FA7CF5">
        <w:rPr>
          <w:rFonts w:ascii="ＭＳ 明朝" w:hAnsi="ＭＳ 明朝" w:hint="eastAsia"/>
          <w:sz w:val="24"/>
          <w:lang w:eastAsia="zh-TW"/>
        </w:rPr>
        <w:t>○○</w:t>
      </w:r>
      <w:r>
        <w:rPr>
          <w:rFonts w:ascii="ＭＳ 明朝" w:hAnsi="ＭＳ 明朝" w:hint="eastAsia"/>
          <w:sz w:val="24"/>
          <w:lang w:eastAsia="zh-TW"/>
        </w:rPr>
        <w:t>町内会</w:t>
      </w:r>
      <w:r w:rsidRPr="00FA7CF5">
        <w:rPr>
          <w:rFonts w:ascii="ＭＳ 明朝" w:hAnsi="ＭＳ 明朝" w:hint="eastAsia"/>
          <w:sz w:val="24"/>
          <w:lang w:eastAsia="zh-TW"/>
        </w:rPr>
        <w:t>規約</w:t>
      </w:r>
    </w:p>
    <w:p w14:paraId="10D59026" w14:textId="77777777" w:rsidR="0086750C" w:rsidRPr="00FA7CF5" w:rsidRDefault="0086750C" w:rsidP="0086750C">
      <w:pPr>
        <w:jc w:val="center"/>
        <w:rPr>
          <w:rFonts w:ascii="ＭＳ 明朝" w:hAnsi="ＭＳ 明朝"/>
          <w:sz w:val="24"/>
          <w:lang w:eastAsia="zh-TW"/>
        </w:rPr>
      </w:pPr>
    </w:p>
    <w:p w14:paraId="6C07B5F4" w14:textId="0D27E68F" w:rsidR="0086750C" w:rsidRPr="00FA7CF5" w:rsidRDefault="0086750C" w:rsidP="0086750C">
      <w:pPr>
        <w:ind w:left="240" w:hangingChars="100" w:hanging="240"/>
        <w:jc w:val="center"/>
        <w:rPr>
          <w:rFonts w:ascii="ＭＳ 明朝" w:hAnsi="ＭＳ 明朝"/>
          <w:sz w:val="24"/>
          <w:lang w:eastAsia="zh-TW"/>
        </w:rPr>
      </w:pPr>
      <w:r w:rsidRPr="00FA7CF5">
        <w:rPr>
          <w:rFonts w:ascii="ＭＳ 明朝" w:hAnsi="ＭＳ 明朝" w:hint="eastAsia"/>
          <w:sz w:val="24"/>
          <w:lang w:eastAsia="zh-TW"/>
        </w:rPr>
        <w:t>第１章</w:t>
      </w:r>
      <w:r w:rsidR="008950F8">
        <w:rPr>
          <w:rFonts w:ascii="ＭＳ 明朝" w:hAnsi="ＭＳ 明朝" w:hint="eastAsia"/>
          <w:sz w:val="24"/>
          <w:lang w:eastAsia="zh-TW"/>
        </w:rPr>
        <w:t xml:space="preserve">　</w:t>
      </w:r>
      <w:r w:rsidRPr="00FA7CF5">
        <w:rPr>
          <w:rFonts w:ascii="ＭＳ 明朝" w:hAnsi="ＭＳ 明朝" w:hint="eastAsia"/>
          <w:sz w:val="24"/>
          <w:lang w:eastAsia="zh-TW"/>
        </w:rPr>
        <w:t>総則</w:t>
      </w:r>
    </w:p>
    <w:p w14:paraId="7EDC3BA9" w14:textId="77777777" w:rsidR="0086750C" w:rsidRPr="00FA7CF5" w:rsidRDefault="0086750C" w:rsidP="0086750C">
      <w:pPr>
        <w:ind w:left="240" w:hangingChars="100" w:hanging="240"/>
        <w:rPr>
          <w:rFonts w:ascii="ＭＳ 明朝" w:hAnsi="ＭＳ 明朝"/>
          <w:sz w:val="24"/>
        </w:rPr>
      </w:pPr>
      <w:r w:rsidRPr="00FA7CF5">
        <w:rPr>
          <w:rFonts w:ascii="ＭＳ 明朝" w:hAnsi="ＭＳ 明朝" w:hint="eastAsia"/>
          <w:sz w:val="24"/>
        </w:rPr>
        <w:t>（名称）</w:t>
      </w:r>
    </w:p>
    <w:p w14:paraId="61E9C37F" w14:textId="6D6B8B23" w:rsidR="0086750C" w:rsidRPr="00FA7CF5" w:rsidRDefault="0086750C" w:rsidP="0086750C">
      <w:pPr>
        <w:ind w:left="240" w:hangingChars="100" w:hanging="240"/>
        <w:rPr>
          <w:rFonts w:ascii="ＭＳ 明朝" w:hAnsi="ＭＳ 明朝"/>
          <w:sz w:val="24"/>
        </w:rPr>
      </w:pPr>
      <w:r w:rsidRPr="00FA7CF5">
        <w:rPr>
          <w:rFonts w:ascii="ＭＳ 明朝" w:hAnsi="ＭＳ 明朝" w:hint="eastAsia"/>
          <w:sz w:val="24"/>
        </w:rPr>
        <w:t>第１条　この会は、○○</w:t>
      </w:r>
      <w:r>
        <w:rPr>
          <w:rFonts w:ascii="ＭＳ 明朝" w:hAnsi="ＭＳ 明朝" w:hint="eastAsia"/>
          <w:sz w:val="24"/>
        </w:rPr>
        <w:t>町内会</w:t>
      </w:r>
      <w:r w:rsidRPr="00FA7CF5">
        <w:rPr>
          <w:rFonts w:ascii="ＭＳ 明朝" w:hAnsi="ＭＳ 明朝" w:hint="eastAsia"/>
          <w:sz w:val="24"/>
        </w:rPr>
        <w:t>（以下「本会」という。）と称する。</w:t>
      </w:r>
      <w:r w:rsidR="00C86EE9">
        <w:rPr>
          <w:rFonts w:ascii="ＭＳ 明朝" w:hAnsi="ＭＳ 明朝" w:hint="eastAsia"/>
          <w:sz w:val="24"/>
        </w:rPr>
        <w:t xml:space="preserve">　　　　　</w:t>
      </w:r>
    </w:p>
    <w:p w14:paraId="5FFDB7C6" w14:textId="77777777" w:rsidR="0086750C" w:rsidRPr="00FA7CF5" w:rsidRDefault="0086750C" w:rsidP="0086750C">
      <w:pPr>
        <w:ind w:left="240" w:hangingChars="100" w:hanging="240"/>
        <w:rPr>
          <w:rFonts w:ascii="ＭＳ 明朝" w:hAnsi="ＭＳ 明朝"/>
          <w:sz w:val="24"/>
        </w:rPr>
      </w:pPr>
    </w:p>
    <w:p w14:paraId="23802290" w14:textId="77777777" w:rsidR="0086750C" w:rsidRPr="00FA7CF5" w:rsidRDefault="0086750C" w:rsidP="0086750C">
      <w:pPr>
        <w:ind w:left="240" w:hangingChars="100" w:hanging="240"/>
        <w:rPr>
          <w:rFonts w:ascii="ＭＳ 明朝" w:hAnsi="ＭＳ 明朝"/>
          <w:sz w:val="24"/>
        </w:rPr>
      </w:pPr>
      <w:r w:rsidRPr="00FA7CF5">
        <w:rPr>
          <w:rFonts w:ascii="ＭＳ 明朝" w:hAnsi="ＭＳ 明朝" w:hint="eastAsia"/>
          <w:sz w:val="24"/>
        </w:rPr>
        <w:t>（目的）</w:t>
      </w:r>
    </w:p>
    <w:p w14:paraId="05BABCEB" w14:textId="77777777" w:rsidR="0086750C" w:rsidRPr="00FA7CF5" w:rsidRDefault="0086750C" w:rsidP="0086750C">
      <w:pPr>
        <w:ind w:left="240" w:hangingChars="100" w:hanging="240"/>
        <w:rPr>
          <w:rFonts w:ascii="ＭＳ 明朝" w:hAnsi="ＭＳ 明朝"/>
          <w:sz w:val="24"/>
        </w:rPr>
      </w:pPr>
      <w:r w:rsidRPr="00FA7CF5">
        <w:rPr>
          <w:rFonts w:ascii="ＭＳ 明朝" w:hAnsi="ＭＳ 明朝" w:hint="eastAsia"/>
          <w:sz w:val="24"/>
        </w:rPr>
        <w:t>第２条　本会は、地域住民の親睦を図りながら次に掲げる事業を行い、良好な地域社会の維持及び形成に努め、もって、住みよい地域づくりを推進していくことを目的とする。</w:t>
      </w:r>
    </w:p>
    <w:p w14:paraId="67EE253D" w14:textId="77777777" w:rsidR="0086750C" w:rsidRPr="00FA7CF5" w:rsidRDefault="0086750C" w:rsidP="0086750C">
      <w:pPr>
        <w:ind w:left="240" w:hangingChars="100" w:hanging="240"/>
        <w:rPr>
          <w:rFonts w:ascii="ＭＳ 明朝" w:hAnsi="ＭＳ 明朝"/>
          <w:sz w:val="24"/>
        </w:rPr>
      </w:pPr>
      <w:r w:rsidRPr="00FA7CF5">
        <w:rPr>
          <w:rFonts w:ascii="ＭＳ 明朝" w:hAnsi="ＭＳ 明朝" w:hint="eastAsia"/>
          <w:sz w:val="24"/>
        </w:rPr>
        <w:t>（1）会員相互の連絡に関すること</w:t>
      </w:r>
    </w:p>
    <w:p w14:paraId="361772E5" w14:textId="77777777" w:rsidR="0086750C" w:rsidRPr="00FA7CF5" w:rsidRDefault="0086750C" w:rsidP="0086750C">
      <w:pPr>
        <w:ind w:left="240" w:hangingChars="100" w:hanging="240"/>
        <w:rPr>
          <w:rFonts w:ascii="ＭＳ 明朝" w:hAnsi="ＭＳ 明朝"/>
          <w:sz w:val="24"/>
        </w:rPr>
      </w:pPr>
      <w:r w:rsidRPr="00FA7CF5">
        <w:rPr>
          <w:rFonts w:ascii="ＭＳ 明朝" w:hAnsi="ＭＳ 明朝" w:hint="eastAsia"/>
          <w:sz w:val="24"/>
        </w:rPr>
        <w:t>（2）区域内の清掃・美化など環境整備に関すること</w:t>
      </w:r>
    </w:p>
    <w:p w14:paraId="3C9F9DF3" w14:textId="77777777" w:rsidR="0086750C" w:rsidRPr="00FA7CF5" w:rsidRDefault="0086750C" w:rsidP="0086750C">
      <w:pPr>
        <w:ind w:left="240" w:hangingChars="100" w:hanging="240"/>
        <w:rPr>
          <w:rFonts w:ascii="ＭＳ 明朝" w:hAnsi="ＭＳ 明朝"/>
          <w:sz w:val="24"/>
        </w:rPr>
      </w:pPr>
      <w:r w:rsidRPr="00FA7CF5">
        <w:rPr>
          <w:rFonts w:ascii="ＭＳ 明朝" w:hAnsi="ＭＳ 明朝" w:hint="eastAsia"/>
          <w:sz w:val="24"/>
        </w:rPr>
        <w:t>（3）集会施設その他の資産の維持管理、運営に関すること</w:t>
      </w:r>
    </w:p>
    <w:p w14:paraId="527B3630" w14:textId="77777777" w:rsidR="0086750C" w:rsidRPr="00FA7CF5" w:rsidRDefault="0086750C" w:rsidP="0086750C">
      <w:pPr>
        <w:ind w:left="240" w:hangingChars="100" w:hanging="240"/>
        <w:rPr>
          <w:rFonts w:ascii="ＭＳ 明朝" w:hAnsi="ＭＳ 明朝"/>
          <w:sz w:val="24"/>
        </w:rPr>
      </w:pPr>
      <w:r w:rsidRPr="00FA7CF5">
        <w:rPr>
          <w:rFonts w:ascii="ＭＳ 明朝" w:hAnsi="ＭＳ 明朝" w:hint="eastAsia"/>
          <w:sz w:val="24"/>
        </w:rPr>
        <w:t>（4）福利、厚生に関すること</w:t>
      </w:r>
    </w:p>
    <w:p w14:paraId="5BDAB125" w14:textId="77777777" w:rsidR="0086750C" w:rsidRPr="00FA7CF5" w:rsidRDefault="0086750C" w:rsidP="0086750C">
      <w:pPr>
        <w:ind w:left="240" w:hangingChars="100" w:hanging="240"/>
        <w:rPr>
          <w:rFonts w:ascii="ＭＳ 明朝" w:hAnsi="ＭＳ 明朝"/>
          <w:sz w:val="24"/>
        </w:rPr>
      </w:pPr>
      <w:r w:rsidRPr="00FA7CF5">
        <w:rPr>
          <w:rFonts w:ascii="ＭＳ 明朝" w:hAnsi="ＭＳ 明朝" w:hint="eastAsia"/>
          <w:sz w:val="24"/>
        </w:rPr>
        <w:t>（5）防火、防災、防犯及び交通安全に関すること</w:t>
      </w:r>
    </w:p>
    <w:p w14:paraId="6FCAACE2" w14:textId="77777777" w:rsidR="0086750C" w:rsidRPr="00FA7CF5" w:rsidRDefault="0086750C" w:rsidP="0086750C">
      <w:pPr>
        <w:ind w:left="240" w:hangingChars="100" w:hanging="240"/>
        <w:rPr>
          <w:rFonts w:ascii="ＭＳ 明朝" w:hAnsi="ＭＳ 明朝"/>
          <w:sz w:val="24"/>
        </w:rPr>
      </w:pPr>
      <w:r w:rsidRPr="00FA7CF5">
        <w:rPr>
          <w:rFonts w:ascii="ＭＳ 明朝" w:hAnsi="ＭＳ 明朝" w:hint="eastAsia"/>
          <w:sz w:val="24"/>
        </w:rPr>
        <w:t>（6）文化、体育、レクリエ－ション等に関すること</w:t>
      </w:r>
    </w:p>
    <w:p w14:paraId="4D574F24" w14:textId="77777777" w:rsidR="0086750C" w:rsidRPr="00FA7CF5" w:rsidRDefault="0086750C" w:rsidP="0086750C">
      <w:pPr>
        <w:ind w:left="240" w:hangingChars="100" w:hanging="240"/>
        <w:rPr>
          <w:rFonts w:ascii="ＭＳ 明朝" w:hAnsi="ＭＳ 明朝"/>
          <w:sz w:val="24"/>
        </w:rPr>
      </w:pPr>
      <w:r w:rsidRPr="00FA7CF5">
        <w:rPr>
          <w:rFonts w:ascii="ＭＳ 明朝" w:hAnsi="ＭＳ 明朝" w:hint="eastAsia"/>
          <w:sz w:val="24"/>
        </w:rPr>
        <w:t>（7）その他目的達成に必要なこと</w:t>
      </w:r>
    </w:p>
    <w:p w14:paraId="2983E76E" w14:textId="77777777" w:rsidR="0086750C" w:rsidRPr="00FA7CF5" w:rsidRDefault="0086750C" w:rsidP="0086750C">
      <w:pPr>
        <w:ind w:left="240" w:hangingChars="100" w:hanging="240"/>
        <w:rPr>
          <w:rFonts w:ascii="ＭＳ 明朝" w:hAnsi="ＭＳ 明朝"/>
          <w:sz w:val="24"/>
        </w:rPr>
      </w:pPr>
    </w:p>
    <w:p w14:paraId="44522826" w14:textId="77777777" w:rsidR="0086750C" w:rsidRPr="00FA7CF5" w:rsidRDefault="0086750C" w:rsidP="0086750C">
      <w:pPr>
        <w:ind w:left="240" w:hangingChars="100" w:hanging="240"/>
        <w:rPr>
          <w:rFonts w:ascii="ＭＳ 明朝" w:hAnsi="ＭＳ 明朝"/>
          <w:sz w:val="24"/>
        </w:rPr>
      </w:pPr>
      <w:r w:rsidRPr="00FA7CF5">
        <w:rPr>
          <w:rFonts w:ascii="ＭＳ 明朝" w:hAnsi="ＭＳ 明朝" w:hint="eastAsia"/>
          <w:sz w:val="24"/>
        </w:rPr>
        <w:t>（区域）</w:t>
      </w:r>
    </w:p>
    <w:p w14:paraId="1EDB14B2" w14:textId="77777777" w:rsidR="0086750C" w:rsidRPr="00FA7CF5" w:rsidRDefault="0086750C" w:rsidP="0086750C">
      <w:pPr>
        <w:ind w:left="240" w:hangingChars="100" w:hanging="240"/>
        <w:rPr>
          <w:rFonts w:ascii="ＭＳ 明朝" w:hAnsi="ＭＳ 明朝"/>
          <w:sz w:val="24"/>
        </w:rPr>
      </w:pPr>
      <w:r w:rsidRPr="00FA7CF5">
        <w:rPr>
          <w:rFonts w:ascii="ＭＳ 明朝" w:hAnsi="ＭＳ 明朝" w:hint="eastAsia"/>
          <w:sz w:val="24"/>
        </w:rPr>
        <w:t>第３条　本会の区域は、次のとおりとする。</w:t>
      </w:r>
    </w:p>
    <w:p w14:paraId="55B5B0CD" w14:textId="77777777" w:rsidR="0086750C" w:rsidRPr="00FA7CF5" w:rsidRDefault="0086750C" w:rsidP="0086750C">
      <w:pPr>
        <w:ind w:leftChars="114" w:left="239"/>
        <w:rPr>
          <w:rFonts w:ascii="ＭＳ 明朝" w:hAnsi="ＭＳ 明朝"/>
          <w:sz w:val="24"/>
        </w:rPr>
      </w:pPr>
      <w:r w:rsidRPr="00FA7CF5">
        <w:rPr>
          <w:rFonts w:ascii="ＭＳ 明朝" w:hAnsi="ＭＳ 明朝" w:hint="eastAsia"/>
          <w:sz w:val="24"/>
        </w:rPr>
        <w:t>登米市○○町○○字○○の区域及び字××の○番地から×番地までの区域</w:t>
      </w:r>
    </w:p>
    <w:p w14:paraId="364C94E5" w14:textId="77777777" w:rsidR="0086750C" w:rsidRPr="00FA7CF5" w:rsidRDefault="0086750C" w:rsidP="0086750C">
      <w:pPr>
        <w:ind w:left="240" w:hangingChars="100" w:hanging="240"/>
        <w:rPr>
          <w:rFonts w:ascii="ＭＳ 明朝" w:hAnsi="ＭＳ 明朝"/>
          <w:sz w:val="24"/>
        </w:rPr>
      </w:pPr>
    </w:p>
    <w:p w14:paraId="32F8E8AA" w14:textId="12D2C4DE" w:rsidR="0086750C" w:rsidRPr="00FA7CF5" w:rsidRDefault="0086750C" w:rsidP="0086750C">
      <w:pPr>
        <w:ind w:left="240" w:hangingChars="100" w:hanging="240"/>
        <w:rPr>
          <w:rFonts w:ascii="ＭＳ 明朝" w:hAnsi="ＭＳ 明朝"/>
          <w:sz w:val="24"/>
        </w:rPr>
      </w:pPr>
      <w:r w:rsidRPr="00FA7CF5">
        <w:rPr>
          <w:rFonts w:ascii="ＭＳ 明朝" w:hAnsi="ＭＳ 明朝" w:hint="eastAsia"/>
          <w:noProof/>
          <w:sz w:val="24"/>
        </w:rPr>
        <mc:AlternateContent>
          <mc:Choice Requires="wps">
            <w:drawing>
              <wp:anchor distT="0" distB="0" distL="114300" distR="114300" simplePos="0" relativeHeight="251659264" behindDoc="0" locked="0" layoutInCell="1" allowOverlap="1" wp14:anchorId="5CD39ACF" wp14:editId="17863603">
                <wp:simplePos x="0" y="0"/>
                <wp:positionH relativeFrom="column">
                  <wp:posOffset>349250</wp:posOffset>
                </wp:positionH>
                <wp:positionV relativeFrom="paragraph">
                  <wp:posOffset>6350</wp:posOffset>
                </wp:positionV>
                <wp:extent cx="5372100" cy="990600"/>
                <wp:effectExtent l="12065" t="12065" r="6985" b="6985"/>
                <wp:wrapNone/>
                <wp:docPr id="796417166"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990600"/>
                        </a:xfrm>
                        <a:prstGeom prst="rect">
                          <a:avLst/>
                        </a:prstGeom>
                        <a:solidFill>
                          <a:srgbClr val="FFFFFF"/>
                        </a:solidFill>
                        <a:ln w="9525">
                          <a:solidFill>
                            <a:srgbClr val="000000"/>
                          </a:solidFill>
                          <a:miter lim="800000"/>
                          <a:headEnd/>
                          <a:tailEnd/>
                        </a:ln>
                      </wps:spPr>
                      <wps:txbx>
                        <w:txbxContent>
                          <w:p w14:paraId="5AB0AA69" w14:textId="77777777" w:rsidR="0086750C" w:rsidRPr="00C673E1" w:rsidRDefault="0086750C" w:rsidP="0086750C">
                            <w:pPr>
                              <w:rPr>
                                <w:rFonts w:ascii="ＭＳ Ｐゴシック" w:eastAsia="ＭＳ Ｐゴシック" w:hAnsi="ＭＳ Ｐゴシック" w:cs="MS-Mincho"/>
                                <w:b/>
                                <w:kern w:val="0"/>
                                <w:sz w:val="24"/>
                              </w:rPr>
                            </w:pPr>
                            <w:r w:rsidRPr="00C673E1">
                              <w:rPr>
                                <w:rFonts w:ascii="ＭＳ Ｐゴシック" w:eastAsia="ＭＳ Ｐゴシック" w:hAnsi="ＭＳ Ｐゴシック" w:cs="MS-Mincho" w:hint="eastAsia"/>
                                <w:b/>
                                <w:kern w:val="0"/>
                                <w:sz w:val="24"/>
                              </w:rPr>
                              <w:t>補足</w:t>
                            </w:r>
                          </w:p>
                          <w:p w14:paraId="4686524A" w14:textId="77777777" w:rsidR="0086750C" w:rsidRPr="00C673E1" w:rsidRDefault="0086750C" w:rsidP="0086750C">
                            <w:pPr>
                              <w:ind w:firstLineChars="100" w:firstLine="240"/>
                              <w:rPr>
                                <w:rFonts w:ascii="ＭＳ 明朝" w:hAnsi="ＭＳ 明朝"/>
                                <w:sz w:val="24"/>
                              </w:rPr>
                            </w:pPr>
                            <w:r w:rsidRPr="00C673E1">
                              <w:rPr>
                                <w:rFonts w:ascii="ＭＳ 明朝" w:hAnsi="ＭＳ 明朝" w:cs="MS-Mincho" w:hint="eastAsia"/>
                                <w:kern w:val="0"/>
                                <w:sz w:val="24"/>
                              </w:rPr>
                              <w:t>上記の地番記載が困難である場合は、「登米市</w:t>
                            </w:r>
                            <w:r>
                              <w:rPr>
                                <w:rFonts w:ascii="ＭＳ 明朝" w:hAnsi="ＭＳ 明朝" w:cs="MS-Mincho" w:hint="eastAsia"/>
                                <w:kern w:val="0"/>
                                <w:sz w:val="24"/>
                              </w:rPr>
                              <w:t>行政</w:t>
                            </w:r>
                            <w:r w:rsidRPr="00C673E1">
                              <w:rPr>
                                <w:rFonts w:ascii="ＭＳ 明朝" w:hAnsi="ＭＳ 明朝" w:cs="MS-Mincho" w:hint="eastAsia"/>
                                <w:kern w:val="0"/>
                                <w:sz w:val="24"/>
                              </w:rPr>
                              <w:t>区長設置</w:t>
                            </w:r>
                            <w:r>
                              <w:rPr>
                                <w:rFonts w:ascii="ＭＳ 明朝" w:hAnsi="ＭＳ 明朝" w:cs="MS-Mincho" w:hint="eastAsia"/>
                                <w:kern w:val="0"/>
                                <w:sz w:val="24"/>
                              </w:rPr>
                              <w:t>条例施行</w:t>
                            </w:r>
                            <w:r w:rsidRPr="00C673E1">
                              <w:rPr>
                                <w:rFonts w:ascii="ＭＳ 明朝" w:hAnsi="ＭＳ 明朝" w:cs="MS-Mincho" w:hint="eastAsia"/>
                                <w:kern w:val="0"/>
                                <w:sz w:val="24"/>
                              </w:rPr>
                              <w:t>規則（</w:t>
                            </w:r>
                            <w:r>
                              <w:rPr>
                                <w:rFonts w:ascii="ＭＳ 明朝" w:hAnsi="ＭＳ 明朝" w:cs="MS-Mincho" w:hint="eastAsia"/>
                                <w:kern w:val="0"/>
                                <w:sz w:val="24"/>
                              </w:rPr>
                              <w:t>令和７</w:t>
                            </w:r>
                            <w:r w:rsidRPr="00C673E1">
                              <w:rPr>
                                <w:rFonts w:ascii="ＭＳ 明朝" w:hAnsi="ＭＳ 明朝" w:cs="MS-Mincho" w:hint="eastAsia"/>
                                <w:kern w:val="0"/>
                                <w:sz w:val="24"/>
                              </w:rPr>
                              <w:t>年登米市規則第</w:t>
                            </w:r>
                            <w:r>
                              <w:rPr>
                                <w:rFonts w:ascii="ＭＳ 明朝" w:hAnsi="ＭＳ 明朝" w:cs="MS-Mincho" w:hint="eastAsia"/>
                                <w:kern w:val="0"/>
                                <w:sz w:val="24"/>
                              </w:rPr>
                              <w:t>８</w:t>
                            </w:r>
                            <w:r w:rsidRPr="00C673E1">
                              <w:rPr>
                                <w:rFonts w:ascii="ＭＳ 明朝" w:hAnsi="ＭＳ 明朝" w:cs="MS-Mincho" w:hint="eastAsia"/>
                                <w:kern w:val="0"/>
                                <w:sz w:val="24"/>
                              </w:rPr>
                              <w:t>号）別表に定める○○町△△区の区域とする。」でも可</w:t>
                            </w:r>
                            <w:r>
                              <w:rPr>
                                <w:rFonts w:ascii="ＭＳ 明朝" w:hAnsi="ＭＳ 明朝" w:cs="MS-Mincho" w:hint="eastAsia"/>
                                <w:kern w:val="0"/>
                                <w:sz w:val="24"/>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D39ACF" id="正方形/長方形 3" o:spid="_x0000_s1026" style="position:absolute;left:0;text-align:left;margin-left:27.5pt;margin-top:.5pt;width:423pt;height: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">
                <v:textbox inset="5.85pt,.7pt,5.85pt,.7pt">
                  <w:txbxContent>
                    <w:p w14:paraId="5AB0AA69" w14:textId="77777777" w:rsidR="0086750C" w:rsidRPr="00C673E1" w:rsidRDefault="0086750C" w:rsidP="0086750C">
                      <w:pPr>
                        <w:rPr>
                          <w:rFonts w:ascii="ＭＳ Ｐゴシック" w:eastAsia="ＭＳ Ｐゴシック" w:hAnsi="ＭＳ Ｐゴシック" w:cs="MS-Mincho"/>
                          <w:b/>
                          <w:kern w:val="0"/>
                          <w:sz w:val="24"/>
                        </w:rPr>
                      </w:pPr>
                      <w:r w:rsidRPr="00C673E1">
                        <w:rPr>
                          <w:rFonts w:ascii="ＭＳ Ｐゴシック" w:eastAsia="ＭＳ Ｐゴシック" w:hAnsi="ＭＳ Ｐゴシック" w:cs="MS-Mincho" w:hint="eastAsia"/>
                          <w:b/>
                          <w:kern w:val="0"/>
                          <w:sz w:val="24"/>
                        </w:rPr>
                        <w:t>補足</w:t>
                      </w:r>
                    </w:p>
                    <w:p w14:paraId="4686524A" w14:textId="77777777" w:rsidR="0086750C" w:rsidRPr="00C673E1" w:rsidRDefault="0086750C" w:rsidP="0086750C">
                      <w:pPr>
                        <w:ind w:firstLineChars="100" w:firstLine="240"/>
                        <w:rPr>
                          <w:rFonts w:ascii="ＭＳ 明朝" w:hAnsi="ＭＳ 明朝"/>
                          <w:sz w:val="24"/>
                        </w:rPr>
                      </w:pPr>
                      <w:r w:rsidRPr="00C673E1">
                        <w:rPr>
                          <w:rFonts w:ascii="ＭＳ 明朝" w:hAnsi="ＭＳ 明朝" w:cs="MS-Mincho" w:hint="eastAsia"/>
                          <w:kern w:val="0"/>
                          <w:sz w:val="24"/>
                        </w:rPr>
                        <w:t>上記の地番記載が困難である場合は、「登米市</w:t>
                      </w:r>
                      <w:r>
                        <w:rPr>
                          <w:rFonts w:ascii="ＭＳ 明朝" w:hAnsi="ＭＳ 明朝" w:cs="MS-Mincho" w:hint="eastAsia"/>
                          <w:kern w:val="0"/>
                          <w:sz w:val="24"/>
                        </w:rPr>
                        <w:t>行政</w:t>
                      </w:r>
                      <w:r w:rsidRPr="00C673E1">
                        <w:rPr>
                          <w:rFonts w:ascii="ＭＳ 明朝" w:hAnsi="ＭＳ 明朝" w:cs="MS-Mincho" w:hint="eastAsia"/>
                          <w:kern w:val="0"/>
                          <w:sz w:val="24"/>
                        </w:rPr>
                        <w:t>区長設置</w:t>
                      </w:r>
                      <w:r>
                        <w:rPr>
                          <w:rFonts w:ascii="ＭＳ 明朝" w:hAnsi="ＭＳ 明朝" w:cs="MS-Mincho" w:hint="eastAsia"/>
                          <w:kern w:val="0"/>
                          <w:sz w:val="24"/>
                        </w:rPr>
                        <w:t>条例施行</w:t>
                      </w:r>
                      <w:r w:rsidRPr="00C673E1">
                        <w:rPr>
                          <w:rFonts w:ascii="ＭＳ 明朝" w:hAnsi="ＭＳ 明朝" w:cs="MS-Mincho" w:hint="eastAsia"/>
                          <w:kern w:val="0"/>
                          <w:sz w:val="24"/>
                        </w:rPr>
                        <w:t>規則（</w:t>
                      </w:r>
                      <w:r>
                        <w:rPr>
                          <w:rFonts w:ascii="ＭＳ 明朝" w:hAnsi="ＭＳ 明朝" w:cs="MS-Mincho" w:hint="eastAsia"/>
                          <w:kern w:val="0"/>
                          <w:sz w:val="24"/>
                        </w:rPr>
                        <w:t>令和７</w:t>
                      </w:r>
                      <w:r w:rsidRPr="00C673E1">
                        <w:rPr>
                          <w:rFonts w:ascii="ＭＳ 明朝" w:hAnsi="ＭＳ 明朝" w:cs="MS-Mincho" w:hint="eastAsia"/>
                          <w:kern w:val="0"/>
                          <w:sz w:val="24"/>
                        </w:rPr>
                        <w:t>年登米市規則第</w:t>
                      </w:r>
                      <w:r>
                        <w:rPr>
                          <w:rFonts w:ascii="ＭＳ 明朝" w:hAnsi="ＭＳ 明朝" w:cs="MS-Mincho" w:hint="eastAsia"/>
                          <w:kern w:val="0"/>
                          <w:sz w:val="24"/>
                        </w:rPr>
                        <w:t>８</w:t>
                      </w:r>
                      <w:r w:rsidRPr="00C673E1">
                        <w:rPr>
                          <w:rFonts w:ascii="ＭＳ 明朝" w:hAnsi="ＭＳ 明朝" w:cs="MS-Mincho" w:hint="eastAsia"/>
                          <w:kern w:val="0"/>
                          <w:sz w:val="24"/>
                        </w:rPr>
                        <w:t>号）別表に定める○○町△△区の区域とする。」でも可</w:t>
                      </w:r>
                      <w:r>
                        <w:rPr>
                          <w:rFonts w:ascii="ＭＳ 明朝" w:hAnsi="ＭＳ 明朝" w:cs="MS-Mincho" w:hint="eastAsia"/>
                          <w:kern w:val="0"/>
                          <w:sz w:val="24"/>
                        </w:rPr>
                        <w:t>。</w:t>
                      </w:r>
                    </w:p>
                  </w:txbxContent>
                </v:textbox>
              </v:rect>
            </w:pict>
          </mc:Fallback>
        </mc:AlternateContent>
      </w:r>
    </w:p>
    <w:p w14:paraId="12028293" w14:textId="77777777" w:rsidR="0086750C" w:rsidRPr="00FA7CF5" w:rsidRDefault="0086750C" w:rsidP="0086750C">
      <w:pPr>
        <w:ind w:left="240" w:hangingChars="100" w:hanging="240"/>
        <w:rPr>
          <w:rFonts w:ascii="ＭＳ 明朝" w:hAnsi="ＭＳ 明朝"/>
          <w:sz w:val="24"/>
        </w:rPr>
      </w:pPr>
    </w:p>
    <w:p w14:paraId="0557F974" w14:textId="77777777" w:rsidR="0086750C" w:rsidRPr="00FA7CF5" w:rsidRDefault="0086750C" w:rsidP="0086750C">
      <w:pPr>
        <w:ind w:left="240" w:hangingChars="100" w:hanging="240"/>
        <w:rPr>
          <w:rFonts w:ascii="ＭＳ 明朝" w:hAnsi="ＭＳ 明朝"/>
          <w:sz w:val="24"/>
        </w:rPr>
      </w:pPr>
    </w:p>
    <w:p w14:paraId="1B098586" w14:textId="77777777" w:rsidR="0086750C" w:rsidRPr="00FA7CF5" w:rsidRDefault="0086750C" w:rsidP="0086750C">
      <w:pPr>
        <w:ind w:left="240" w:hangingChars="100" w:hanging="240"/>
        <w:rPr>
          <w:rFonts w:ascii="ＭＳ 明朝" w:hAnsi="ＭＳ 明朝"/>
          <w:sz w:val="24"/>
        </w:rPr>
      </w:pPr>
    </w:p>
    <w:p w14:paraId="575429DD" w14:textId="77777777" w:rsidR="0086750C" w:rsidRPr="00FA7CF5" w:rsidRDefault="0086750C" w:rsidP="0086750C">
      <w:pPr>
        <w:ind w:left="240" w:hangingChars="100" w:hanging="240"/>
        <w:rPr>
          <w:rFonts w:ascii="ＭＳ 明朝" w:hAnsi="ＭＳ 明朝"/>
          <w:sz w:val="24"/>
        </w:rPr>
      </w:pPr>
    </w:p>
    <w:p w14:paraId="52D6E85D" w14:textId="77777777" w:rsidR="0086750C" w:rsidRPr="00FA7CF5" w:rsidRDefault="0086750C" w:rsidP="0086750C">
      <w:pPr>
        <w:ind w:left="240" w:hangingChars="100" w:hanging="240"/>
        <w:rPr>
          <w:rFonts w:ascii="ＭＳ 明朝" w:hAnsi="ＭＳ 明朝"/>
          <w:sz w:val="24"/>
        </w:rPr>
      </w:pPr>
      <w:r w:rsidRPr="00FA7CF5">
        <w:rPr>
          <w:rFonts w:ascii="ＭＳ 明朝" w:hAnsi="ＭＳ 明朝" w:hint="eastAsia"/>
          <w:sz w:val="24"/>
        </w:rPr>
        <w:t>（事務所）</w:t>
      </w:r>
    </w:p>
    <w:p w14:paraId="199D12E7" w14:textId="77777777" w:rsidR="0086750C" w:rsidRPr="00FA7CF5" w:rsidRDefault="0086750C" w:rsidP="0086750C">
      <w:pPr>
        <w:ind w:left="240" w:hangingChars="100" w:hanging="240"/>
        <w:rPr>
          <w:rFonts w:ascii="ＭＳ 明朝" w:hAnsi="ＭＳ 明朝"/>
          <w:sz w:val="24"/>
        </w:rPr>
      </w:pPr>
      <w:r w:rsidRPr="00FA7CF5">
        <w:rPr>
          <w:rFonts w:ascii="ＭＳ 明朝" w:hAnsi="ＭＳ 明朝" w:hint="eastAsia"/>
          <w:sz w:val="24"/>
        </w:rPr>
        <w:t>第４条　本会は、事務所を登米市○○町字○○番地○○○○○○○○○○集会施設内に置く。</w:t>
      </w:r>
    </w:p>
    <w:p w14:paraId="39EAD699" w14:textId="77777777" w:rsidR="0086750C" w:rsidRPr="00FA7CF5" w:rsidRDefault="0086750C" w:rsidP="0086750C">
      <w:pPr>
        <w:ind w:left="240" w:hangingChars="100" w:hanging="240"/>
        <w:rPr>
          <w:rFonts w:ascii="ＭＳ 明朝" w:hAnsi="ＭＳ 明朝"/>
          <w:sz w:val="24"/>
        </w:rPr>
      </w:pPr>
    </w:p>
    <w:p w14:paraId="01378BA5" w14:textId="3A89FE98" w:rsidR="0086750C" w:rsidRPr="00FA7CF5" w:rsidRDefault="0086750C" w:rsidP="0086750C">
      <w:pPr>
        <w:ind w:left="240" w:hangingChars="100" w:hanging="240"/>
        <w:rPr>
          <w:rFonts w:ascii="ＭＳ 明朝" w:hAnsi="ＭＳ 明朝"/>
          <w:sz w:val="24"/>
        </w:rPr>
      </w:pPr>
      <w:r w:rsidRPr="00FA7CF5">
        <w:rPr>
          <w:rFonts w:ascii="ＭＳ 明朝" w:hAnsi="ＭＳ 明朝"/>
          <w:noProof/>
          <w:sz w:val="24"/>
        </w:rPr>
        <mc:AlternateContent>
          <mc:Choice Requires="wps">
            <w:drawing>
              <wp:anchor distT="0" distB="0" distL="114300" distR="114300" simplePos="0" relativeHeight="251660288" behindDoc="0" locked="0" layoutInCell="1" allowOverlap="1" wp14:anchorId="3CE6E93E" wp14:editId="6D6443CD">
                <wp:simplePos x="0" y="0"/>
                <wp:positionH relativeFrom="column">
                  <wp:posOffset>342900</wp:posOffset>
                </wp:positionH>
                <wp:positionV relativeFrom="paragraph">
                  <wp:posOffset>114300</wp:posOffset>
                </wp:positionV>
                <wp:extent cx="5372100" cy="800100"/>
                <wp:effectExtent l="5715" t="5715" r="13335" b="13335"/>
                <wp:wrapNone/>
                <wp:docPr id="724480529"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800100"/>
                        </a:xfrm>
                        <a:prstGeom prst="rect">
                          <a:avLst/>
                        </a:prstGeom>
                        <a:solidFill>
                          <a:srgbClr val="FFFFFF"/>
                        </a:solidFill>
                        <a:ln w="9525">
                          <a:solidFill>
                            <a:srgbClr val="000000"/>
                          </a:solidFill>
                          <a:miter lim="800000"/>
                          <a:headEnd/>
                          <a:tailEnd/>
                        </a:ln>
                      </wps:spPr>
                      <wps:txbx>
                        <w:txbxContent>
                          <w:p w14:paraId="3A190A42" w14:textId="77777777" w:rsidR="0086750C" w:rsidRPr="00C673E1" w:rsidRDefault="0086750C" w:rsidP="0086750C">
                            <w:pPr>
                              <w:rPr>
                                <w:rFonts w:ascii="ＭＳ Ｐゴシック" w:eastAsia="ＭＳ Ｐゴシック" w:hAnsi="ＭＳ Ｐゴシック" w:cs="MS-Mincho"/>
                                <w:b/>
                                <w:kern w:val="0"/>
                                <w:sz w:val="24"/>
                              </w:rPr>
                            </w:pPr>
                            <w:r w:rsidRPr="00C673E1">
                              <w:rPr>
                                <w:rFonts w:ascii="ＭＳ Ｐゴシック" w:eastAsia="ＭＳ Ｐゴシック" w:hAnsi="ＭＳ Ｐゴシック" w:cs="MS-Mincho" w:hint="eastAsia"/>
                                <w:b/>
                                <w:kern w:val="0"/>
                                <w:sz w:val="24"/>
                              </w:rPr>
                              <w:t>補足</w:t>
                            </w:r>
                          </w:p>
                          <w:p w14:paraId="6DAB4D61" w14:textId="77777777" w:rsidR="0086750C" w:rsidRDefault="0086750C" w:rsidP="0086750C">
                            <w:pPr>
                              <w:ind w:firstLineChars="100" w:firstLine="240"/>
                            </w:pPr>
                            <w:r>
                              <w:rPr>
                                <w:rFonts w:ascii="ＭＳ 明朝" w:hAnsi="ＭＳ 明朝" w:cs="MS-Mincho" w:hint="eastAsia"/>
                                <w:kern w:val="0"/>
                                <w:sz w:val="24"/>
                              </w:rPr>
                              <w:t>「代表者の自宅に置く。」または「○○集会所に置く。」と明記しても構いません。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E6E93E" id="正方形/長方形 2" o:spid="_x0000_s1027" style="position:absolute;left:0;text-align:left;margin-left:27pt;margin-top:9pt;width:423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">
                <v:textbox inset="5.85pt,.7pt,5.85pt,.7pt">
                  <w:txbxContent>
                    <w:p w14:paraId="3A190A42" w14:textId="77777777" w:rsidR="0086750C" w:rsidRPr="00C673E1" w:rsidRDefault="0086750C" w:rsidP="0086750C">
                      <w:pPr>
                        <w:rPr>
                          <w:rFonts w:ascii="ＭＳ Ｐゴシック" w:eastAsia="ＭＳ Ｐゴシック" w:hAnsi="ＭＳ Ｐゴシック" w:cs="MS-Mincho"/>
                          <w:b/>
                          <w:kern w:val="0"/>
                          <w:sz w:val="24"/>
                        </w:rPr>
                      </w:pPr>
                      <w:r w:rsidRPr="00C673E1">
                        <w:rPr>
                          <w:rFonts w:ascii="ＭＳ Ｐゴシック" w:eastAsia="ＭＳ Ｐゴシック" w:hAnsi="ＭＳ Ｐゴシック" w:cs="MS-Mincho" w:hint="eastAsia"/>
                          <w:b/>
                          <w:kern w:val="0"/>
                          <w:sz w:val="24"/>
                        </w:rPr>
                        <w:t>補足</w:t>
                      </w:r>
                    </w:p>
                    <w:p w14:paraId="6DAB4D61" w14:textId="77777777" w:rsidR="0086750C" w:rsidRDefault="0086750C" w:rsidP="0086750C">
                      <w:pPr>
                        <w:ind w:firstLineChars="100" w:firstLine="240"/>
                      </w:pPr>
                      <w:r>
                        <w:rPr>
                          <w:rFonts w:ascii="ＭＳ 明朝" w:hAnsi="ＭＳ 明朝" w:cs="MS-Mincho" w:hint="eastAsia"/>
                          <w:kern w:val="0"/>
                          <w:sz w:val="24"/>
                        </w:rPr>
                        <w:t>「代表者の自宅に置く。」または「○○集会所に置く。」と明記しても構いません。</w:t>
                      </w:r>
                    </w:p>
                  </w:txbxContent>
                </v:textbox>
              </v:rect>
            </w:pict>
          </mc:Fallback>
        </mc:AlternateContent>
      </w:r>
    </w:p>
    <w:p w14:paraId="4AF4E72C" w14:textId="77777777" w:rsidR="0086750C" w:rsidRPr="00FA7CF5" w:rsidRDefault="0086750C" w:rsidP="0086750C">
      <w:pPr>
        <w:ind w:left="240" w:hangingChars="100" w:hanging="240"/>
        <w:rPr>
          <w:rFonts w:ascii="ＭＳ 明朝" w:hAnsi="ＭＳ 明朝"/>
          <w:sz w:val="24"/>
        </w:rPr>
      </w:pPr>
    </w:p>
    <w:p w14:paraId="30555F99" w14:textId="77777777" w:rsidR="0086750C" w:rsidRPr="00FA7CF5" w:rsidRDefault="0086750C" w:rsidP="0086750C">
      <w:pPr>
        <w:ind w:left="240" w:hangingChars="100" w:hanging="240"/>
        <w:rPr>
          <w:rFonts w:ascii="ＭＳ 明朝" w:hAnsi="ＭＳ 明朝"/>
          <w:sz w:val="24"/>
        </w:rPr>
      </w:pPr>
    </w:p>
    <w:p w14:paraId="56414301" w14:textId="77777777" w:rsidR="0086750C" w:rsidRPr="00FA7CF5" w:rsidRDefault="0086750C" w:rsidP="0086750C">
      <w:pPr>
        <w:ind w:left="240" w:hangingChars="100" w:hanging="240"/>
        <w:rPr>
          <w:rFonts w:ascii="ＭＳ 明朝" w:hAnsi="ＭＳ 明朝"/>
          <w:sz w:val="24"/>
        </w:rPr>
      </w:pPr>
    </w:p>
    <w:p w14:paraId="20B44FB6" w14:textId="77777777" w:rsidR="0086750C" w:rsidRPr="00FA7CF5" w:rsidRDefault="0086750C" w:rsidP="0086750C">
      <w:pPr>
        <w:ind w:left="240" w:hangingChars="100" w:hanging="240"/>
        <w:rPr>
          <w:rFonts w:ascii="ＭＳ 明朝" w:hAnsi="ＭＳ 明朝"/>
          <w:sz w:val="24"/>
        </w:rPr>
      </w:pPr>
    </w:p>
    <w:p w14:paraId="4062C47F" w14:textId="77777777" w:rsidR="0086750C" w:rsidRPr="00FA7CF5" w:rsidRDefault="0086750C" w:rsidP="0086750C">
      <w:pPr>
        <w:ind w:left="240" w:hangingChars="100" w:hanging="240"/>
        <w:rPr>
          <w:rFonts w:ascii="ＭＳ 明朝" w:hAnsi="ＭＳ 明朝"/>
          <w:sz w:val="24"/>
        </w:rPr>
      </w:pPr>
    </w:p>
    <w:p w14:paraId="28190BA3" w14:textId="77777777" w:rsidR="0086750C" w:rsidRDefault="0086750C" w:rsidP="0086750C">
      <w:pPr>
        <w:ind w:left="240" w:hangingChars="100" w:hanging="240"/>
        <w:rPr>
          <w:rFonts w:ascii="ＭＳ 明朝" w:hAnsi="ＭＳ 明朝"/>
          <w:sz w:val="24"/>
        </w:rPr>
      </w:pPr>
    </w:p>
    <w:p w14:paraId="27EEAABF" w14:textId="77777777" w:rsidR="00C86EE9" w:rsidRPr="00FA7CF5" w:rsidRDefault="00C86EE9" w:rsidP="0086750C">
      <w:pPr>
        <w:ind w:left="240" w:hangingChars="100" w:hanging="240"/>
        <w:rPr>
          <w:rFonts w:ascii="ＭＳ 明朝" w:hAnsi="ＭＳ 明朝"/>
          <w:sz w:val="24"/>
        </w:rPr>
      </w:pPr>
    </w:p>
    <w:p w14:paraId="63E03B56" w14:textId="77777777" w:rsidR="0086750C" w:rsidRPr="00FA7CF5" w:rsidRDefault="0086750C" w:rsidP="0086750C">
      <w:pPr>
        <w:jc w:val="center"/>
        <w:rPr>
          <w:rFonts w:ascii="ＭＳ 明朝" w:hAnsi="ＭＳ 明朝"/>
          <w:sz w:val="24"/>
        </w:rPr>
      </w:pPr>
      <w:r w:rsidRPr="00FA7CF5">
        <w:rPr>
          <w:rFonts w:ascii="ＭＳ 明朝" w:hAnsi="ＭＳ 明朝" w:hint="eastAsia"/>
          <w:sz w:val="24"/>
        </w:rPr>
        <w:lastRenderedPageBreak/>
        <w:t>第２章　会員及び賛助会員</w:t>
      </w:r>
    </w:p>
    <w:p w14:paraId="2C514B41" w14:textId="77777777" w:rsidR="0086750C" w:rsidRPr="00FA7CF5" w:rsidRDefault="0086750C" w:rsidP="0086750C">
      <w:pPr>
        <w:ind w:left="240" w:hangingChars="100" w:hanging="240"/>
        <w:jc w:val="left"/>
        <w:rPr>
          <w:rFonts w:ascii="ＭＳ 明朝" w:hAnsi="ＭＳ 明朝"/>
          <w:sz w:val="24"/>
        </w:rPr>
      </w:pPr>
    </w:p>
    <w:p w14:paraId="45C0BD80" w14:textId="77777777" w:rsidR="0086750C" w:rsidRPr="00FA7CF5" w:rsidRDefault="0086750C" w:rsidP="0086750C">
      <w:pPr>
        <w:ind w:left="240" w:hangingChars="100" w:hanging="240"/>
        <w:rPr>
          <w:rFonts w:ascii="ＭＳ 明朝" w:hAnsi="ＭＳ 明朝"/>
          <w:sz w:val="24"/>
        </w:rPr>
      </w:pPr>
      <w:r w:rsidRPr="00FA7CF5">
        <w:rPr>
          <w:rFonts w:ascii="ＭＳ 明朝" w:hAnsi="ＭＳ 明朝" w:hint="eastAsia"/>
          <w:sz w:val="24"/>
        </w:rPr>
        <w:t>（会員及び賛助会員）</w:t>
      </w:r>
    </w:p>
    <w:p w14:paraId="0E32BCE2" w14:textId="77777777" w:rsidR="0086750C" w:rsidRPr="00FA7CF5" w:rsidRDefault="0086750C" w:rsidP="0086750C">
      <w:pPr>
        <w:ind w:left="240" w:hangingChars="100" w:hanging="240"/>
        <w:rPr>
          <w:rFonts w:ascii="ＭＳ 明朝" w:hAnsi="ＭＳ 明朝"/>
          <w:sz w:val="24"/>
        </w:rPr>
      </w:pPr>
      <w:r w:rsidRPr="00FA7CF5">
        <w:rPr>
          <w:rFonts w:ascii="ＭＳ 明朝" w:hAnsi="ＭＳ 明朝" w:hint="eastAsia"/>
          <w:sz w:val="24"/>
        </w:rPr>
        <w:t>第５条　第３条に定める区域内に住所を有する個人は、全て本会の会員となることができる。</w:t>
      </w:r>
    </w:p>
    <w:p w14:paraId="4B84D45C" w14:textId="77777777" w:rsidR="0086750C" w:rsidRPr="00FA7CF5" w:rsidRDefault="0086750C" w:rsidP="0086750C">
      <w:pPr>
        <w:ind w:left="240" w:hangingChars="100" w:hanging="240"/>
        <w:rPr>
          <w:rFonts w:ascii="ＭＳ 明朝" w:hAnsi="ＭＳ 明朝"/>
          <w:sz w:val="24"/>
        </w:rPr>
      </w:pPr>
      <w:r w:rsidRPr="00FA7CF5">
        <w:rPr>
          <w:rFonts w:ascii="ＭＳ 明朝" w:hAnsi="ＭＳ 明朝" w:hint="eastAsia"/>
          <w:sz w:val="24"/>
        </w:rPr>
        <w:t>２　本会は、正当な理由がない限り、第３条に定める区域内に住所を有する個人の加入を拒んではならない。</w:t>
      </w:r>
    </w:p>
    <w:p w14:paraId="41D3B858" w14:textId="77777777" w:rsidR="0086750C" w:rsidRPr="00FA7CF5" w:rsidRDefault="0086750C" w:rsidP="0086750C">
      <w:pPr>
        <w:ind w:left="240" w:hangingChars="100" w:hanging="240"/>
        <w:rPr>
          <w:rFonts w:ascii="ＭＳ 明朝" w:hAnsi="ＭＳ 明朝"/>
          <w:sz w:val="24"/>
        </w:rPr>
      </w:pPr>
      <w:r w:rsidRPr="00FA7CF5">
        <w:rPr>
          <w:rFonts w:ascii="ＭＳ 明朝" w:hAnsi="ＭＳ 明朝" w:hint="eastAsia"/>
          <w:sz w:val="24"/>
        </w:rPr>
        <w:t>３　第３条に定める区域内に住所を有する法人、組合等の団体は、本会の賛助会員になることができる。</w:t>
      </w:r>
    </w:p>
    <w:p w14:paraId="7253E986" w14:textId="0D56ADDA" w:rsidR="0086750C" w:rsidRPr="00FA7CF5" w:rsidRDefault="0086750C" w:rsidP="0086750C">
      <w:pPr>
        <w:ind w:left="240" w:hangingChars="100" w:hanging="240"/>
        <w:rPr>
          <w:rFonts w:ascii="ＭＳ 明朝" w:hAnsi="ＭＳ 明朝"/>
          <w:sz w:val="24"/>
        </w:rPr>
      </w:pPr>
      <w:r w:rsidRPr="00FA7CF5">
        <w:rPr>
          <w:rFonts w:ascii="ＭＳ 明朝" w:hAnsi="ＭＳ 明朝" w:hint="eastAsia"/>
          <w:noProof/>
          <w:sz w:val="24"/>
        </w:rPr>
        <mc:AlternateContent>
          <mc:Choice Requires="wps">
            <w:drawing>
              <wp:anchor distT="0" distB="0" distL="114300" distR="114300" simplePos="0" relativeHeight="251661312" behindDoc="0" locked="0" layoutInCell="1" allowOverlap="1" wp14:anchorId="018EB489" wp14:editId="27B607D1">
                <wp:simplePos x="0" y="0"/>
                <wp:positionH relativeFrom="column">
                  <wp:posOffset>228600</wp:posOffset>
                </wp:positionH>
                <wp:positionV relativeFrom="paragraph">
                  <wp:posOffset>228600</wp:posOffset>
                </wp:positionV>
                <wp:extent cx="5486400" cy="1028700"/>
                <wp:effectExtent l="5715" t="5715" r="13335" b="13335"/>
                <wp:wrapNone/>
                <wp:docPr id="1496046272"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1028700"/>
                        </a:xfrm>
                        <a:prstGeom prst="rect">
                          <a:avLst/>
                        </a:prstGeom>
                        <a:solidFill>
                          <a:srgbClr val="FFFFFF"/>
                        </a:solidFill>
                        <a:ln w="9525">
                          <a:solidFill>
                            <a:srgbClr val="000000"/>
                          </a:solidFill>
                          <a:miter lim="800000"/>
                          <a:headEnd/>
                          <a:tailEnd/>
                        </a:ln>
                      </wps:spPr>
                      <wps:txbx>
                        <w:txbxContent>
                          <w:p w14:paraId="116553DF" w14:textId="77777777" w:rsidR="0086750C" w:rsidRPr="00C673E1" w:rsidRDefault="0086750C" w:rsidP="0086750C">
                            <w:pPr>
                              <w:rPr>
                                <w:rFonts w:ascii="ＭＳ Ｐゴシック" w:eastAsia="ＭＳ Ｐゴシック" w:hAnsi="ＭＳ Ｐゴシック" w:cs="MS-Mincho"/>
                                <w:b/>
                                <w:kern w:val="0"/>
                                <w:sz w:val="24"/>
                              </w:rPr>
                            </w:pPr>
                            <w:r w:rsidRPr="00C673E1">
                              <w:rPr>
                                <w:rFonts w:ascii="ＭＳ Ｐゴシック" w:eastAsia="ＭＳ Ｐゴシック" w:hAnsi="ＭＳ Ｐゴシック" w:cs="MS-Mincho" w:hint="eastAsia"/>
                                <w:b/>
                                <w:kern w:val="0"/>
                                <w:sz w:val="24"/>
                              </w:rPr>
                              <w:t>補足</w:t>
                            </w:r>
                          </w:p>
                          <w:p w14:paraId="774F50CC" w14:textId="77777777" w:rsidR="0086750C" w:rsidRDefault="0086750C" w:rsidP="0086750C">
                            <w:pPr>
                              <w:ind w:firstLineChars="100" w:firstLine="240"/>
                              <w:rPr>
                                <w:rFonts w:ascii="ＭＳ 明朝" w:hAnsi="ＭＳ 明朝" w:cs="MS-Mincho"/>
                                <w:kern w:val="0"/>
                                <w:sz w:val="24"/>
                              </w:rPr>
                            </w:pPr>
                            <w:r>
                              <w:rPr>
                                <w:rFonts w:ascii="ＭＳ 明朝" w:hAnsi="ＭＳ 明朝" w:cs="MS-Mincho" w:hint="eastAsia"/>
                                <w:kern w:val="0"/>
                                <w:sz w:val="24"/>
                              </w:rPr>
                              <w:t>本来、認可地縁団体の会員になることができるのは、「個人」だけですが、</w:t>
                            </w:r>
                          </w:p>
                          <w:p w14:paraId="38DBAA8E" w14:textId="77777777" w:rsidR="0086750C" w:rsidRPr="00EE370D" w:rsidRDefault="0086750C" w:rsidP="0086750C">
                            <w:pPr>
                              <w:rPr>
                                <w:sz w:val="24"/>
                              </w:rPr>
                            </w:pPr>
                            <w:r>
                              <w:rPr>
                                <w:rFonts w:ascii="ＭＳ 明朝" w:hAnsi="ＭＳ 明朝" w:cs="MS-Mincho" w:hint="eastAsia"/>
                                <w:kern w:val="0"/>
                                <w:sz w:val="24"/>
                              </w:rPr>
                              <w:t>規約に規定することにより法人や</w:t>
                            </w:r>
                            <w:r>
                              <w:rPr>
                                <w:rFonts w:hint="eastAsia"/>
                                <w:sz w:val="24"/>
                              </w:rPr>
                              <w:t>組合等の団体については、「賛助会員」とすることができます。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8EB489" id="正方形/長方形 1" o:spid="_x0000_s1028" style="position:absolute;left:0;text-align:left;margin-left:18pt;margin-top:18pt;width:6in;height:8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">
                <v:textbox inset="5.85pt,.7pt,5.85pt,.7pt">
                  <w:txbxContent>
                    <w:p w14:paraId="116553DF" w14:textId="77777777" w:rsidR="0086750C" w:rsidRPr="00C673E1" w:rsidRDefault="0086750C" w:rsidP="0086750C">
                      <w:pPr>
                        <w:rPr>
                          <w:rFonts w:ascii="ＭＳ Ｐゴシック" w:eastAsia="ＭＳ Ｐゴシック" w:hAnsi="ＭＳ Ｐゴシック" w:cs="MS-Mincho"/>
                          <w:b/>
                          <w:kern w:val="0"/>
                          <w:sz w:val="24"/>
                        </w:rPr>
                      </w:pPr>
                      <w:r w:rsidRPr="00C673E1">
                        <w:rPr>
                          <w:rFonts w:ascii="ＭＳ Ｐゴシック" w:eastAsia="ＭＳ Ｐゴシック" w:hAnsi="ＭＳ Ｐゴシック" w:cs="MS-Mincho" w:hint="eastAsia"/>
                          <w:b/>
                          <w:kern w:val="0"/>
                          <w:sz w:val="24"/>
                        </w:rPr>
                        <w:t>補足</w:t>
                      </w:r>
                    </w:p>
                    <w:p w14:paraId="774F50CC" w14:textId="77777777" w:rsidR="0086750C" w:rsidRDefault="0086750C" w:rsidP="0086750C">
                      <w:pPr>
                        <w:ind w:firstLineChars="100" w:firstLine="240"/>
                        <w:rPr>
                          <w:rFonts w:ascii="ＭＳ 明朝" w:hAnsi="ＭＳ 明朝" w:cs="MS-Mincho"/>
                          <w:kern w:val="0"/>
                          <w:sz w:val="24"/>
                        </w:rPr>
                      </w:pPr>
                      <w:r>
                        <w:rPr>
                          <w:rFonts w:ascii="ＭＳ 明朝" w:hAnsi="ＭＳ 明朝" w:cs="MS-Mincho" w:hint="eastAsia"/>
                          <w:kern w:val="0"/>
                          <w:sz w:val="24"/>
                        </w:rPr>
                        <w:t>本来、認可地縁団体の会員になることができるのは、「個人」だけですが、</w:t>
                      </w:r>
                    </w:p>
                    <w:p w14:paraId="38DBAA8E" w14:textId="77777777" w:rsidR="0086750C" w:rsidRPr="00EE370D" w:rsidRDefault="0086750C" w:rsidP="0086750C">
                      <w:pPr>
                        <w:rPr>
                          <w:sz w:val="24"/>
                        </w:rPr>
                      </w:pPr>
                      <w:r>
                        <w:rPr>
                          <w:rFonts w:ascii="ＭＳ 明朝" w:hAnsi="ＭＳ 明朝" w:cs="MS-Mincho" w:hint="eastAsia"/>
                          <w:kern w:val="0"/>
                          <w:sz w:val="24"/>
                        </w:rPr>
                        <w:t>規約に規定することにより法人や</w:t>
                      </w:r>
                      <w:r>
                        <w:rPr>
                          <w:rFonts w:hint="eastAsia"/>
                          <w:sz w:val="24"/>
                        </w:rPr>
                        <w:t>組合等の団体については、「賛助会員」とすることができます。</w:t>
                      </w:r>
                    </w:p>
                  </w:txbxContent>
                </v:textbox>
              </v:rect>
            </w:pict>
          </mc:Fallback>
        </mc:AlternateContent>
      </w:r>
    </w:p>
    <w:p w14:paraId="1832A68E" w14:textId="77777777" w:rsidR="0086750C" w:rsidRPr="00FA7CF5" w:rsidRDefault="0086750C" w:rsidP="0086750C">
      <w:pPr>
        <w:ind w:left="240" w:hangingChars="100" w:hanging="240"/>
        <w:rPr>
          <w:rFonts w:ascii="ＭＳ 明朝" w:hAnsi="ＭＳ 明朝"/>
          <w:sz w:val="24"/>
        </w:rPr>
      </w:pPr>
    </w:p>
    <w:p w14:paraId="6A2C4636" w14:textId="77777777" w:rsidR="0086750C" w:rsidRPr="00FA7CF5" w:rsidRDefault="0086750C" w:rsidP="0086750C">
      <w:pPr>
        <w:ind w:left="240" w:hangingChars="100" w:hanging="240"/>
        <w:rPr>
          <w:rFonts w:ascii="ＭＳ 明朝" w:hAnsi="ＭＳ 明朝"/>
          <w:sz w:val="24"/>
        </w:rPr>
      </w:pPr>
    </w:p>
    <w:p w14:paraId="3F8E8166" w14:textId="77777777" w:rsidR="0086750C" w:rsidRPr="00FA7CF5" w:rsidRDefault="0086750C" w:rsidP="0086750C">
      <w:pPr>
        <w:ind w:left="240" w:hangingChars="100" w:hanging="240"/>
        <w:rPr>
          <w:rFonts w:ascii="ＭＳ 明朝" w:hAnsi="ＭＳ 明朝"/>
          <w:sz w:val="24"/>
        </w:rPr>
      </w:pPr>
    </w:p>
    <w:p w14:paraId="59070297" w14:textId="77777777" w:rsidR="0086750C" w:rsidRPr="00FA7CF5" w:rsidRDefault="0086750C" w:rsidP="0086750C">
      <w:pPr>
        <w:ind w:left="240" w:hangingChars="100" w:hanging="240"/>
        <w:rPr>
          <w:rFonts w:ascii="ＭＳ 明朝" w:hAnsi="ＭＳ 明朝"/>
          <w:sz w:val="24"/>
        </w:rPr>
      </w:pPr>
    </w:p>
    <w:p w14:paraId="7CFB4134" w14:textId="77777777" w:rsidR="0086750C" w:rsidRPr="00FA7CF5" w:rsidRDefault="0086750C" w:rsidP="0086750C">
      <w:pPr>
        <w:ind w:left="240" w:hangingChars="100" w:hanging="240"/>
        <w:rPr>
          <w:rFonts w:ascii="ＭＳ 明朝" w:hAnsi="ＭＳ 明朝"/>
          <w:sz w:val="24"/>
        </w:rPr>
      </w:pPr>
    </w:p>
    <w:p w14:paraId="4E016CBD" w14:textId="77777777" w:rsidR="0086750C" w:rsidRPr="00FA7CF5" w:rsidRDefault="0086750C" w:rsidP="0086750C">
      <w:pPr>
        <w:ind w:left="240" w:hangingChars="100" w:hanging="240"/>
        <w:jc w:val="left"/>
        <w:rPr>
          <w:rFonts w:ascii="ＭＳ 明朝" w:hAnsi="ＭＳ 明朝"/>
          <w:sz w:val="24"/>
        </w:rPr>
      </w:pPr>
    </w:p>
    <w:p w14:paraId="27B56A73"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（入会及び退会等）</w:t>
      </w:r>
    </w:p>
    <w:p w14:paraId="75C184CE"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第６条　本会に入会しようとする者又は本会を退会しようとする者は、会長に届け出なければならない。</w:t>
      </w:r>
    </w:p>
    <w:p w14:paraId="1C10DA89" w14:textId="77777777" w:rsidR="0086750C" w:rsidRPr="008A2F4A" w:rsidRDefault="0086750C" w:rsidP="0086750C">
      <w:pPr>
        <w:autoSpaceDE w:val="0"/>
        <w:autoSpaceDN w:val="0"/>
        <w:adjustRightInd w:val="0"/>
        <w:jc w:val="left"/>
        <w:rPr>
          <w:rFonts w:ascii="ＭＳ 明朝" w:hAnsi="ＭＳ 明朝" w:cs="MS-Mincho"/>
          <w:kern w:val="0"/>
          <w:sz w:val="24"/>
        </w:rPr>
      </w:pPr>
      <w:r w:rsidRPr="008A2F4A">
        <w:rPr>
          <w:rFonts w:ascii="ＭＳ 明朝" w:hAnsi="ＭＳ 明朝" w:hint="eastAsia"/>
          <w:sz w:val="24"/>
        </w:rPr>
        <w:t xml:space="preserve">２　</w:t>
      </w:r>
      <w:r w:rsidRPr="008A2F4A">
        <w:rPr>
          <w:rFonts w:ascii="ＭＳ 明朝" w:hAnsi="ＭＳ 明朝" w:cs="MS-Mincho" w:hint="eastAsia"/>
          <w:kern w:val="0"/>
          <w:sz w:val="24"/>
        </w:rPr>
        <w:t>会員が次の各号に該当する場合には退会したものとする。</w:t>
      </w:r>
    </w:p>
    <w:p w14:paraId="4D9C6B72" w14:textId="77777777" w:rsidR="0086750C" w:rsidRPr="008A2F4A" w:rsidRDefault="0086750C" w:rsidP="0086750C">
      <w:pPr>
        <w:autoSpaceDE w:val="0"/>
        <w:autoSpaceDN w:val="0"/>
        <w:adjustRightInd w:val="0"/>
        <w:ind w:firstLineChars="100" w:firstLine="240"/>
        <w:jc w:val="left"/>
        <w:rPr>
          <w:rFonts w:ascii="ＭＳ 明朝" w:hAnsi="ＭＳ 明朝" w:cs="MS-Mincho"/>
          <w:kern w:val="0"/>
          <w:sz w:val="24"/>
        </w:rPr>
      </w:pPr>
      <w:r w:rsidRPr="008A2F4A">
        <w:rPr>
          <w:rFonts w:ascii="ＭＳ 明朝" w:hAnsi="ＭＳ 明朝" w:cs="Century"/>
          <w:kern w:val="0"/>
          <w:sz w:val="24"/>
        </w:rPr>
        <w:t xml:space="preserve">(1) </w:t>
      </w:r>
      <w:r w:rsidRPr="008A2F4A">
        <w:rPr>
          <w:rFonts w:ascii="ＭＳ 明朝" w:hAnsi="ＭＳ 明朝" w:cs="Century" w:hint="eastAsia"/>
          <w:kern w:val="0"/>
          <w:sz w:val="24"/>
        </w:rPr>
        <w:t xml:space="preserve"> </w:t>
      </w:r>
      <w:r w:rsidRPr="008A2F4A">
        <w:rPr>
          <w:rFonts w:ascii="ＭＳ 明朝" w:hAnsi="ＭＳ 明朝" w:cs="MS-Mincho" w:hint="eastAsia"/>
          <w:kern w:val="0"/>
          <w:sz w:val="24"/>
        </w:rPr>
        <w:t>第３条に定める区域内に住所を有しなくなったとき。</w:t>
      </w:r>
    </w:p>
    <w:p w14:paraId="04D2DEAB" w14:textId="77777777" w:rsidR="0086750C" w:rsidRPr="008A2F4A" w:rsidRDefault="0086750C" w:rsidP="0086750C">
      <w:pPr>
        <w:autoSpaceDE w:val="0"/>
        <w:autoSpaceDN w:val="0"/>
        <w:adjustRightInd w:val="0"/>
        <w:ind w:firstLineChars="100" w:firstLine="240"/>
        <w:jc w:val="left"/>
        <w:rPr>
          <w:rFonts w:ascii="ＭＳ 明朝" w:hAnsi="ＭＳ 明朝" w:cs="MS-Mincho"/>
          <w:kern w:val="0"/>
          <w:sz w:val="24"/>
        </w:rPr>
      </w:pPr>
      <w:r w:rsidRPr="008A2F4A">
        <w:rPr>
          <w:rFonts w:ascii="ＭＳ 明朝" w:hAnsi="ＭＳ 明朝" w:cs="Century"/>
          <w:kern w:val="0"/>
          <w:sz w:val="24"/>
        </w:rPr>
        <w:t xml:space="preserve">(2) </w:t>
      </w:r>
      <w:r w:rsidRPr="008A2F4A">
        <w:rPr>
          <w:rFonts w:ascii="ＭＳ 明朝" w:hAnsi="ＭＳ 明朝" w:cs="Century" w:hint="eastAsia"/>
          <w:kern w:val="0"/>
          <w:sz w:val="24"/>
        </w:rPr>
        <w:t xml:space="preserve"> </w:t>
      </w:r>
      <w:r w:rsidRPr="008A2F4A">
        <w:rPr>
          <w:rFonts w:ascii="ＭＳ 明朝" w:hAnsi="ＭＳ 明朝" w:cs="MS-Mincho" w:hint="eastAsia"/>
          <w:kern w:val="0"/>
          <w:sz w:val="24"/>
        </w:rPr>
        <w:t>会員が死亡し、又は失踪宣告を受けたとき。</w:t>
      </w:r>
    </w:p>
    <w:p w14:paraId="28B4E8F7" w14:textId="77777777" w:rsidR="0086750C" w:rsidRPr="008A2F4A" w:rsidRDefault="0086750C" w:rsidP="0086750C">
      <w:pPr>
        <w:ind w:left="240" w:hangingChars="100" w:hanging="240"/>
        <w:rPr>
          <w:rFonts w:ascii="ＭＳ 明朝" w:hAnsi="ＭＳ 明朝"/>
          <w:sz w:val="24"/>
        </w:rPr>
      </w:pPr>
    </w:p>
    <w:p w14:paraId="3F5A10F7"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（会費）</w:t>
      </w:r>
    </w:p>
    <w:p w14:paraId="7D49A746"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第７条　会員及び賛助会員は、総会において別に定める会費を納入しなければならない。</w:t>
      </w:r>
    </w:p>
    <w:p w14:paraId="0DA31694"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２　会員に特別な事情がある場合は、会費を減免することができる。</w:t>
      </w:r>
    </w:p>
    <w:p w14:paraId="44A5DFD7" w14:textId="77777777" w:rsidR="0086750C" w:rsidRPr="008A2F4A" w:rsidRDefault="0086750C" w:rsidP="0086750C">
      <w:pPr>
        <w:ind w:left="240" w:hangingChars="100" w:hanging="240"/>
        <w:rPr>
          <w:rFonts w:ascii="ＭＳ 明朝" w:hAnsi="ＭＳ 明朝"/>
          <w:sz w:val="24"/>
        </w:rPr>
      </w:pPr>
    </w:p>
    <w:p w14:paraId="2A891E2A" w14:textId="77777777" w:rsidR="0086750C" w:rsidRPr="008A2F4A" w:rsidRDefault="0086750C" w:rsidP="0086750C">
      <w:pPr>
        <w:ind w:left="240" w:hangingChars="100" w:hanging="240"/>
        <w:jc w:val="center"/>
        <w:rPr>
          <w:rFonts w:ascii="ＭＳ 明朝" w:hAnsi="ＭＳ 明朝"/>
          <w:sz w:val="24"/>
        </w:rPr>
      </w:pPr>
      <w:r w:rsidRPr="008A2F4A">
        <w:rPr>
          <w:rFonts w:ascii="ＭＳ 明朝" w:hAnsi="ＭＳ 明朝" w:hint="eastAsia"/>
          <w:sz w:val="24"/>
        </w:rPr>
        <w:t>第３章　役員</w:t>
      </w:r>
    </w:p>
    <w:p w14:paraId="6956E9AD" w14:textId="77777777" w:rsidR="0086750C" w:rsidRPr="008A2F4A" w:rsidRDefault="0086750C" w:rsidP="0086750C">
      <w:pPr>
        <w:ind w:left="240" w:hangingChars="100" w:hanging="240"/>
        <w:rPr>
          <w:rFonts w:ascii="ＭＳ 明朝" w:hAnsi="ＭＳ 明朝"/>
          <w:sz w:val="24"/>
        </w:rPr>
      </w:pPr>
    </w:p>
    <w:p w14:paraId="464F896F"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（役員の種別及び選任）</w:t>
      </w:r>
    </w:p>
    <w:p w14:paraId="74583D44"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第８条　本会に、次の役員を置く。</w:t>
      </w:r>
    </w:p>
    <w:p w14:paraId="783340A7" w14:textId="77777777" w:rsidR="0086750C" w:rsidRPr="008A2F4A" w:rsidRDefault="0086750C" w:rsidP="0086750C">
      <w:pPr>
        <w:ind w:left="240" w:hangingChars="100" w:hanging="240"/>
        <w:rPr>
          <w:rFonts w:ascii="ＭＳ 明朝" w:hAnsi="ＭＳ 明朝"/>
          <w:sz w:val="24"/>
          <w:lang w:eastAsia="zh-TW"/>
        </w:rPr>
      </w:pPr>
      <w:r w:rsidRPr="008A2F4A">
        <w:rPr>
          <w:rFonts w:ascii="ＭＳ 明朝" w:hAnsi="ＭＳ 明朝" w:hint="eastAsia"/>
          <w:sz w:val="24"/>
          <w:lang w:eastAsia="zh-TW"/>
        </w:rPr>
        <w:t>（1）会長　１名</w:t>
      </w:r>
    </w:p>
    <w:p w14:paraId="614436AF" w14:textId="77777777" w:rsidR="0086750C" w:rsidRPr="008A2F4A" w:rsidRDefault="0086750C" w:rsidP="0086750C">
      <w:pPr>
        <w:ind w:left="240" w:hangingChars="100" w:hanging="240"/>
        <w:rPr>
          <w:rFonts w:ascii="ＭＳ 明朝" w:hAnsi="ＭＳ 明朝"/>
          <w:sz w:val="24"/>
          <w:lang w:eastAsia="zh-TW"/>
        </w:rPr>
      </w:pPr>
      <w:r w:rsidRPr="008A2F4A">
        <w:rPr>
          <w:rFonts w:ascii="ＭＳ 明朝" w:hAnsi="ＭＳ 明朝" w:hint="eastAsia"/>
          <w:sz w:val="24"/>
          <w:lang w:eastAsia="zh-TW"/>
        </w:rPr>
        <w:t>（2）副会長　○名</w:t>
      </w:r>
    </w:p>
    <w:p w14:paraId="10F2C6B2" w14:textId="77777777" w:rsidR="0086750C" w:rsidRPr="008A2F4A" w:rsidRDefault="0086750C" w:rsidP="0086750C">
      <w:pPr>
        <w:ind w:left="240" w:hangingChars="100" w:hanging="240"/>
        <w:rPr>
          <w:rFonts w:ascii="ＭＳ 明朝" w:hAnsi="ＭＳ 明朝"/>
          <w:sz w:val="24"/>
          <w:lang w:eastAsia="zh-TW"/>
        </w:rPr>
      </w:pPr>
      <w:r w:rsidRPr="008A2F4A">
        <w:rPr>
          <w:rFonts w:ascii="ＭＳ 明朝" w:hAnsi="ＭＳ 明朝" w:hint="eastAsia"/>
          <w:sz w:val="24"/>
          <w:lang w:eastAsia="zh-TW"/>
        </w:rPr>
        <w:t>（3）庶務　○名</w:t>
      </w:r>
    </w:p>
    <w:p w14:paraId="4CBD5C73" w14:textId="77777777" w:rsidR="0086750C" w:rsidRPr="008A2F4A" w:rsidRDefault="0086750C" w:rsidP="0086750C">
      <w:pPr>
        <w:ind w:left="240" w:hangingChars="100" w:hanging="240"/>
        <w:rPr>
          <w:rFonts w:ascii="ＭＳ 明朝" w:hAnsi="ＭＳ 明朝"/>
          <w:sz w:val="24"/>
          <w:lang w:eastAsia="zh-TW"/>
        </w:rPr>
      </w:pPr>
      <w:r w:rsidRPr="008A2F4A">
        <w:rPr>
          <w:rFonts w:ascii="ＭＳ 明朝" w:hAnsi="ＭＳ 明朝" w:hint="eastAsia"/>
          <w:sz w:val="24"/>
          <w:lang w:eastAsia="zh-TW"/>
        </w:rPr>
        <w:t>（4）会計　○名</w:t>
      </w:r>
    </w:p>
    <w:p w14:paraId="1790940D" w14:textId="77777777" w:rsidR="0086750C" w:rsidRPr="008A2F4A" w:rsidRDefault="0086750C" w:rsidP="0086750C">
      <w:pPr>
        <w:ind w:left="240" w:hangingChars="100" w:hanging="240"/>
        <w:rPr>
          <w:rFonts w:ascii="ＭＳ 明朝" w:hAnsi="ＭＳ 明朝"/>
          <w:sz w:val="24"/>
          <w:lang w:eastAsia="zh-TW"/>
        </w:rPr>
      </w:pPr>
      <w:r w:rsidRPr="008A2F4A">
        <w:rPr>
          <w:rFonts w:ascii="ＭＳ 明朝" w:hAnsi="ＭＳ 明朝" w:hint="eastAsia"/>
          <w:sz w:val="24"/>
          <w:lang w:eastAsia="zh-TW"/>
        </w:rPr>
        <w:t>（5）専門部長　○名</w:t>
      </w:r>
    </w:p>
    <w:p w14:paraId="208C7C42" w14:textId="77777777" w:rsidR="0086750C" w:rsidRPr="008A2F4A" w:rsidRDefault="0086750C" w:rsidP="0086750C">
      <w:pPr>
        <w:ind w:left="240" w:hangingChars="100" w:hanging="240"/>
        <w:rPr>
          <w:rFonts w:ascii="ＭＳ 明朝" w:hAnsi="ＭＳ 明朝"/>
          <w:sz w:val="24"/>
          <w:lang w:eastAsia="zh-TW"/>
        </w:rPr>
      </w:pPr>
      <w:r w:rsidRPr="008A2F4A">
        <w:rPr>
          <w:rFonts w:ascii="ＭＳ 明朝" w:hAnsi="ＭＳ 明朝" w:hint="eastAsia"/>
          <w:sz w:val="24"/>
          <w:lang w:eastAsia="zh-TW"/>
        </w:rPr>
        <w:t>（6）理事　○名</w:t>
      </w:r>
    </w:p>
    <w:p w14:paraId="4887B908"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（7）監事　○名</w:t>
      </w:r>
    </w:p>
    <w:p w14:paraId="19D24592"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２　役員は、総会において会員の中から選任する。</w:t>
      </w:r>
    </w:p>
    <w:p w14:paraId="16FC4744" w14:textId="0CAE40CC" w:rsidR="0086750C" w:rsidRPr="008A2F4A" w:rsidRDefault="0086750C" w:rsidP="005D4022">
      <w:pPr>
        <w:rPr>
          <w:rFonts w:ascii="ＭＳ 明朝" w:hAnsi="ＭＳ 明朝"/>
          <w:sz w:val="24"/>
        </w:rPr>
      </w:pPr>
      <w:r w:rsidRPr="008A2F4A">
        <w:rPr>
          <w:rFonts w:ascii="ＭＳ 明朝" w:hAnsi="ＭＳ 明朝" w:hint="eastAsia"/>
          <w:sz w:val="24"/>
        </w:rPr>
        <w:t>３　監事と会長、副会長及びその他の役員は、相互に兼ねることはできない。</w:t>
      </w:r>
    </w:p>
    <w:p w14:paraId="7D02B3A1" w14:textId="77777777" w:rsidR="00147030" w:rsidRDefault="00147030" w:rsidP="0086750C">
      <w:pPr>
        <w:ind w:left="240" w:hangingChars="100" w:hanging="240"/>
        <w:rPr>
          <w:rFonts w:ascii="ＭＳ 明朝" w:hAnsi="ＭＳ 明朝"/>
          <w:sz w:val="24"/>
        </w:rPr>
      </w:pPr>
    </w:p>
    <w:p w14:paraId="6746B6AB" w14:textId="653352F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（役員の職務）</w:t>
      </w:r>
    </w:p>
    <w:p w14:paraId="1EDABC74"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第９条　会長は、本会を代表し、会務を統括する。</w:t>
      </w:r>
    </w:p>
    <w:p w14:paraId="487C6B0F"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２　副会長は、会長を補佐し、会長に事故あるとき又は欠けたときは会長があらかじめ指定した順序によって、その職務を代行する。</w:t>
      </w:r>
    </w:p>
    <w:p w14:paraId="6823EBC6"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３　庶務は、会務を記録し、会の内外への連絡、広報などを行う。</w:t>
      </w:r>
    </w:p>
    <w:p w14:paraId="4518F627"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４　会計は、本会の会計事務を処理し、必要な書類を管理する。</w:t>
      </w:r>
    </w:p>
    <w:p w14:paraId="69A80D3C"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５　専門部長は、各専門部を代表し、専門の業務を行う。</w:t>
      </w:r>
    </w:p>
    <w:p w14:paraId="6F10932E"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６　理事は会の運営に参画する。</w:t>
      </w:r>
    </w:p>
    <w:p w14:paraId="69EB4A7D"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７　監事は、次の職務を行う。</w:t>
      </w:r>
    </w:p>
    <w:p w14:paraId="02958424"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（1）本会の会計及び資産の状況を監査すること</w:t>
      </w:r>
    </w:p>
    <w:p w14:paraId="3CFB0DAE"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（2）会長、副会長及びその他の役員の業務執行の状況を監査すること</w:t>
      </w:r>
    </w:p>
    <w:p w14:paraId="06489353"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（3）会計及び資産の状況又は業務の執行について不正の事実を発見したときは、これを総会に報告すること</w:t>
      </w:r>
    </w:p>
    <w:p w14:paraId="294889BB"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（4）前号の報告をするため必要があるときは、総会の招集を請求し、又は招集すること</w:t>
      </w:r>
    </w:p>
    <w:p w14:paraId="5ED895B6" w14:textId="77777777" w:rsidR="0086750C" w:rsidRPr="008A2F4A" w:rsidRDefault="0086750C" w:rsidP="0086750C">
      <w:pPr>
        <w:rPr>
          <w:rFonts w:ascii="ＭＳ 明朝" w:hAnsi="ＭＳ 明朝"/>
          <w:sz w:val="24"/>
        </w:rPr>
      </w:pPr>
    </w:p>
    <w:p w14:paraId="35F44B99"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（任期）</w:t>
      </w:r>
    </w:p>
    <w:p w14:paraId="7804F64F"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第10条　役員の任期は、○年とする。ただし、再任を妨げない。</w:t>
      </w:r>
    </w:p>
    <w:p w14:paraId="716A2AB5"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２　補欠役員の任期は、前任者の残任期間とする。</w:t>
      </w:r>
    </w:p>
    <w:p w14:paraId="10F56542"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３　役員は、その任期満了後でも後任者が就任するまでは、なお、その職務を行わなければならない。</w:t>
      </w:r>
    </w:p>
    <w:p w14:paraId="313A4010" w14:textId="77777777" w:rsidR="0086750C" w:rsidRPr="008A2F4A" w:rsidRDefault="0086750C" w:rsidP="0086750C">
      <w:pPr>
        <w:ind w:left="240" w:hangingChars="100" w:hanging="240"/>
        <w:rPr>
          <w:rFonts w:ascii="ＭＳ 明朝" w:hAnsi="ＭＳ 明朝"/>
          <w:sz w:val="24"/>
        </w:rPr>
      </w:pPr>
    </w:p>
    <w:p w14:paraId="22B86A4D" w14:textId="77777777" w:rsidR="0086750C" w:rsidRPr="008A2F4A" w:rsidRDefault="0086750C" w:rsidP="0086750C">
      <w:pPr>
        <w:ind w:left="240" w:hangingChars="100" w:hanging="240"/>
        <w:jc w:val="center"/>
        <w:rPr>
          <w:rFonts w:ascii="ＭＳ 明朝" w:hAnsi="ＭＳ 明朝"/>
          <w:sz w:val="24"/>
        </w:rPr>
      </w:pPr>
      <w:r w:rsidRPr="008A2F4A">
        <w:rPr>
          <w:rFonts w:ascii="ＭＳ 明朝" w:hAnsi="ＭＳ 明朝" w:hint="eastAsia"/>
          <w:sz w:val="24"/>
        </w:rPr>
        <w:t>第４章　組織</w:t>
      </w:r>
    </w:p>
    <w:p w14:paraId="17D2C033" w14:textId="77777777" w:rsidR="0086750C" w:rsidRPr="008A2F4A" w:rsidRDefault="0086750C" w:rsidP="0086750C">
      <w:pPr>
        <w:ind w:left="240" w:hangingChars="100" w:hanging="240"/>
        <w:rPr>
          <w:rFonts w:ascii="ＭＳ 明朝" w:hAnsi="ＭＳ 明朝"/>
          <w:sz w:val="24"/>
        </w:rPr>
      </w:pPr>
    </w:p>
    <w:p w14:paraId="0B242F29"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（専門部）</w:t>
      </w:r>
    </w:p>
    <w:p w14:paraId="0631E814"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第11条　本会に、第２条の目的を達成するため、次の専門部を置く。</w:t>
      </w:r>
    </w:p>
    <w:p w14:paraId="43A0F2E0"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（1）○○部</w:t>
      </w:r>
    </w:p>
    <w:p w14:paraId="10924A47"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（2）○○部</w:t>
      </w:r>
    </w:p>
    <w:p w14:paraId="57384388"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（3）○○部</w:t>
      </w:r>
    </w:p>
    <w:p w14:paraId="2483AC06" w14:textId="77777777" w:rsidR="0086750C" w:rsidRPr="008A2F4A" w:rsidRDefault="0086750C" w:rsidP="0086750C">
      <w:pPr>
        <w:ind w:left="240" w:hangingChars="100" w:hanging="240"/>
        <w:rPr>
          <w:rFonts w:ascii="ＭＳ 明朝" w:hAnsi="ＭＳ 明朝"/>
          <w:sz w:val="24"/>
        </w:rPr>
      </w:pPr>
    </w:p>
    <w:p w14:paraId="6A6B2011"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（班）</w:t>
      </w:r>
    </w:p>
    <w:p w14:paraId="2ABA2DBA"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第12条　本会の運営を円滑に行うため班を置く。</w:t>
      </w:r>
    </w:p>
    <w:p w14:paraId="43791495"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２　各班では、会員の中から班長を選出する。</w:t>
      </w:r>
    </w:p>
    <w:p w14:paraId="17177412" w14:textId="77777777" w:rsidR="0086750C" w:rsidRPr="008A2F4A" w:rsidRDefault="0086750C" w:rsidP="0086750C">
      <w:pPr>
        <w:ind w:left="240" w:hangingChars="100" w:hanging="240"/>
        <w:rPr>
          <w:rFonts w:ascii="ＭＳ 明朝" w:hAnsi="ＭＳ 明朝"/>
          <w:sz w:val="24"/>
        </w:rPr>
      </w:pPr>
    </w:p>
    <w:p w14:paraId="79CC8524" w14:textId="77777777" w:rsidR="0086750C" w:rsidRPr="008A2F4A" w:rsidRDefault="0086750C" w:rsidP="0086750C">
      <w:pPr>
        <w:ind w:left="240" w:hangingChars="100" w:hanging="240"/>
        <w:jc w:val="center"/>
        <w:rPr>
          <w:rFonts w:ascii="ＭＳ 明朝" w:hAnsi="ＭＳ 明朝"/>
          <w:sz w:val="24"/>
        </w:rPr>
      </w:pPr>
      <w:r w:rsidRPr="008A2F4A">
        <w:rPr>
          <w:rFonts w:ascii="ＭＳ 明朝" w:hAnsi="ＭＳ 明朝" w:hint="eastAsia"/>
          <w:sz w:val="24"/>
        </w:rPr>
        <w:t>第５章　総会</w:t>
      </w:r>
    </w:p>
    <w:p w14:paraId="361CB588" w14:textId="77777777" w:rsidR="0086750C" w:rsidRPr="008A2F4A" w:rsidRDefault="0086750C" w:rsidP="0086750C">
      <w:pPr>
        <w:ind w:left="240" w:hangingChars="100" w:hanging="240"/>
        <w:rPr>
          <w:rFonts w:ascii="ＭＳ 明朝" w:hAnsi="ＭＳ 明朝"/>
          <w:sz w:val="24"/>
        </w:rPr>
      </w:pPr>
    </w:p>
    <w:p w14:paraId="066CFB33"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（種別）</w:t>
      </w:r>
    </w:p>
    <w:p w14:paraId="1DED905F"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第13条　総会は、定期総会及び臨時総会とする。</w:t>
      </w:r>
    </w:p>
    <w:p w14:paraId="3DC852DF" w14:textId="77777777" w:rsidR="0086750C" w:rsidRPr="008A2F4A" w:rsidRDefault="0086750C" w:rsidP="0086750C">
      <w:pPr>
        <w:rPr>
          <w:rFonts w:ascii="ＭＳ 明朝" w:hAnsi="ＭＳ 明朝"/>
          <w:sz w:val="24"/>
        </w:rPr>
      </w:pPr>
      <w:r w:rsidRPr="008A2F4A">
        <w:rPr>
          <w:rFonts w:ascii="ＭＳ 明朝" w:hAnsi="ＭＳ 明朝" w:hint="eastAsia"/>
          <w:sz w:val="24"/>
        </w:rPr>
        <w:t>２　定期総会は、毎年度決算終了後３か月以内に開催する。</w:t>
      </w:r>
    </w:p>
    <w:p w14:paraId="491FFDFE"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３　臨時総会は、会長が必要と認めたとき、総会員の５分の１以上の会員から会議の目的</w:t>
      </w:r>
    </w:p>
    <w:p w14:paraId="6B5FCFF7" w14:textId="77777777" w:rsidR="0086750C" w:rsidRPr="008A2F4A" w:rsidRDefault="0086750C" w:rsidP="0086750C">
      <w:pPr>
        <w:ind w:leftChars="100" w:left="210"/>
        <w:rPr>
          <w:rFonts w:ascii="ＭＳ 明朝" w:hAnsi="ＭＳ 明朝"/>
          <w:sz w:val="24"/>
        </w:rPr>
      </w:pPr>
      <w:r w:rsidRPr="008A2F4A">
        <w:rPr>
          <w:rFonts w:ascii="ＭＳ 明朝" w:hAnsi="ＭＳ 明朝" w:hint="eastAsia"/>
          <w:sz w:val="24"/>
        </w:rPr>
        <w:lastRenderedPageBreak/>
        <w:t>たる事項を示して請求のあったとき、又は、監事から第９条第７項第４号の規定による請求若しくは同号の規定による招集があったときに開催する。</w:t>
      </w:r>
    </w:p>
    <w:p w14:paraId="55BA16A3" w14:textId="77777777" w:rsidR="0086750C" w:rsidRPr="008A2F4A" w:rsidRDefault="0086750C" w:rsidP="0086750C">
      <w:pPr>
        <w:autoSpaceDE w:val="0"/>
        <w:autoSpaceDN w:val="0"/>
        <w:adjustRightInd w:val="0"/>
        <w:ind w:firstLineChars="100" w:firstLine="240"/>
        <w:jc w:val="left"/>
        <w:rPr>
          <w:rFonts w:ascii="ＭＳ 明朝" w:hAnsi="ＭＳ 明朝" w:cs="MS-Mincho"/>
          <w:kern w:val="0"/>
          <w:sz w:val="24"/>
        </w:rPr>
      </w:pPr>
    </w:p>
    <w:p w14:paraId="5F03583C" w14:textId="77777777" w:rsidR="0086750C" w:rsidRPr="008A2F4A" w:rsidRDefault="0086750C" w:rsidP="0086750C">
      <w:pPr>
        <w:autoSpaceDE w:val="0"/>
        <w:autoSpaceDN w:val="0"/>
        <w:adjustRightInd w:val="0"/>
        <w:jc w:val="left"/>
        <w:rPr>
          <w:rFonts w:ascii="ＭＳ 明朝" w:hAnsi="ＭＳ 明朝" w:cs="MS-Mincho"/>
          <w:kern w:val="0"/>
          <w:sz w:val="24"/>
        </w:rPr>
      </w:pPr>
      <w:r w:rsidRPr="008A2F4A">
        <w:rPr>
          <w:rFonts w:ascii="ＭＳ 明朝" w:hAnsi="ＭＳ 明朝" w:cs="MS-Mincho" w:hint="eastAsia"/>
          <w:kern w:val="0"/>
          <w:sz w:val="24"/>
        </w:rPr>
        <w:t>（総会の構成）</w:t>
      </w:r>
    </w:p>
    <w:p w14:paraId="1E5CDAA7" w14:textId="77777777" w:rsidR="0086750C" w:rsidRPr="008A2F4A" w:rsidRDefault="0086750C" w:rsidP="0086750C">
      <w:pPr>
        <w:autoSpaceDE w:val="0"/>
        <w:autoSpaceDN w:val="0"/>
        <w:adjustRightInd w:val="0"/>
        <w:jc w:val="left"/>
        <w:rPr>
          <w:rFonts w:ascii="ＭＳ 明朝" w:hAnsi="ＭＳ 明朝" w:cs="MS-Mincho"/>
          <w:kern w:val="0"/>
          <w:sz w:val="24"/>
        </w:rPr>
      </w:pPr>
      <w:r w:rsidRPr="008A2F4A">
        <w:rPr>
          <w:rFonts w:ascii="ＭＳ 明朝" w:hAnsi="ＭＳ 明朝" w:cs="MS-Mincho" w:hint="eastAsia"/>
          <w:kern w:val="0"/>
          <w:sz w:val="24"/>
        </w:rPr>
        <w:t>第</w:t>
      </w:r>
      <w:r w:rsidRPr="008A2F4A">
        <w:rPr>
          <w:rFonts w:ascii="ＭＳ 明朝" w:hAnsi="ＭＳ 明朝" w:hint="eastAsia"/>
          <w:sz w:val="24"/>
        </w:rPr>
        <w:t>1</w:t>
      </w:r>
      <w:r w:rsidRPr="008A2F4A">
        <w:rPr>
          <w:rFonts w:ascii="ＭＳ 明朝" w:hAnsi="ＭＳ 明朝" w:cs="MS-Mincho" w:hint="eastAsia"/>
          <w:kern w:val="0"/>
          <w:sz w:val="24"/>
        </w:rPr>
        <w:t>4条</w:t>
      </w:r>
      <w:r w:rsidRPr="008A2F4A">
        <w:rPr>
          <w:rFonts w:ascii="ＭＳ 明朝" w:hAnsi="ＭＳ 明朝" w:cs="MS-Mincho"/>
          <w:kern w:val="0"/>
          <w:sz w:val="24"/>
        </w:rPr>
        <w:t xml:space="preserve"> </w:t>
      </w:r>
      <w:r w:rsidRPr="008A2F4A">
        <w:rPr>
          <w:rFonts w:ascii="ＭＳ 明朝" w:hAnsi="ＭＳ 明朝" w:cs="MS-Mincho" w:hint="eastAsia"/>
          <w:kern w:val="0"/>
          <w:sz w:val="24"/>
        </w:rPr>
        <w:t xml:space="preserve"> 総会は、</w:t>
      </w:r>
      <w:r w:rsidRPr="008A2F4A">
        <w:rPr>
          <w:rStyle w:val="HTML"/>
          <w:rFonts w:ascii="ＭＳ 明朝" w:eastAsia="ＭＳ 明朝" w:hAnsi="ＭＳ 明朝"/>
        </w:rPr>
        <w:t>会員をもって</w:t>
      </w:r>
      <w:r w:rsidRPr="008A2F4A">
        <w:rPr>
          <w:rFonts w:ascii="ＭＳ 明朝" w:hAnsi="ＭＳ 明朝" w:cs="MS-Mincho" w:hint="eastAsia"/>
          <w:kern w:val="0"/>
          <w:sz w:val="24"/>
        </w:rPr>
        <w:t>構成する。</w:t>
      </w:r>
    </w:p>
    <w:p w14:paraId="6B3CFEE0" w14:textId="77777777" w:rsidR="0086750C" w:rsidRPr="008A2F4A" w:rsidRDefault="0086750C" w:rsidP="0086750C">
      <w:pPr>
        <w:ind w:left="240" w:hangingChars="100" w:hanging="240"/>
        <w:rPr>
          <w:rFonts w:ascii="ＭＳ 明朝" w:hAnsi="ＭＳ 明朝"/>
          <w:sz w:val="24"/>
        </w:rPr>
      </w:pPr>
    </w:p>
    <w:p w14:paraId="1E0AB8C9"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（権限）</w:t>
      </w:r>
    </w:p>
    <w:p w14:paraId="1C5FAF98"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第15条　総会は、次に掲げる事項を審議し、議決する。</w:t>
      </w:r>
    </w:p>
    <w:p w14:paraId="1DE01304"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（1）事業計画、事業報告に関する事項</w:t>
      </w:r>
    </w:p>
    <w:p w14:paraId="38464E28"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（2）予算、決算に関する事項</w:t>
      </w:r>
    </w:p>
    <w:p w14:paraId="7C3115DE"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（3）資産及び会費に関する事項</w:t>
      </w:r>
    </w:p>
    <w:p w14:paraId="0220CE7A"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（4）役員の選任に関する事項</w:t>
      </w:r>
    </w:p>
    <w:p w14:paraId="3F9DD64B"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（5）規約の改正に関する事項</w:t>
      </w:r>
    </w:p>
    <w:p w14:paraId="2532C907"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（6）その他重要事項</w:t>
      </w:r>
    </w:p>
    <w:p w14:paraId="2856CA7E" w14:textId="77777777" w:rsidR="0086750C" w:rsidRPr="008A2F4A" w:rsidRDefault="0086750C" w:rsidP="0086750C">
      <w:pPr>
        <w:rPr>
          <w:rFonts w:ascii="ＭＳ 明朝" w:hAnsi="ＭＳ 明朝"/>
          <w:sz w:val="24"/>
        </w:rPr>
      </w:pPr>
    </w:p>
    <w:p w14:paraId="24A2F90D"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（招集）</w:t>
      </w:r>
    </w:p>
    <w:p w14:paraId="1B3920D2"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第16条　総会は、会長が招集する。ただし、第９条第７項第４号の規定によるときは、監事が招集することができる。</w:t>
      </w:r>
    </w:p>
    <w:p w14:paraId="79ACDB7F"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２　総会を招集するときは、会員に対し、会議の目的たる事項及びその内容並びに日時及び場所を示して開会の５日前までに文書をもって通知しなければならない。</w:t>
      </w:r>
    </w:p>
    <w:p w14:paraId="776D94B7" w14:textId="77777777" w:rsidR="0086750C" w:rsidRPr="008A2F4A" w:rsidRDefault="0086750C" w:rsidP="0086750C">
      <w:pPr>
        <w:ind w:left="240" w:hangingChars="100" w:hanging="240"/>
        <w:rPr>
          <w:rFonts w:ascii="ＭＳ 明朝" w:hAnsi="ＭＳ 明朝"/>
          <w:sz w:val="24"/>
        </w:rPr>
      </w:pPr>
    </w:p>
    <w:p w14:paraId="41EF1ACE"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（議長）</w:t>
      </w:r>
    </w:p>
    <w:p w14:paraId="0CE42116"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第17条　総会の議長は、その総会に出席した会員の中から選出する。</w:t>
      </w:r>
    </w:p>
    <w:p w14:paraId="26D61113" w14:textId="77777777" w:rsidR="0086750C" w:rsidRPr="008A2F4A" w:rsidRDefault="0086750C" w:rsidP="0086750C">
      <w:pPr>
        <w:ind w:left="240" w:hangingChars="100" w:hanging="240"/>
        <w:rPr>
          <w:rFonts w:ascii="ＭＳ 明朝" w:hAnsi="ＭＳ 明朝"/>
          <w:sz w:val="24"/>
        </w:rPr>
      </w:pPr>
    </w:p>
    <w:p w14:paraId="7D59D5B3"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（成立要件及び議決）</w:t>
      </w:r>
    </w:p>
    <w:p w14:paraId="7A681F06"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第18条　総会は、会員をもって構成し、会員の過半数の出席で成立する。ただし、やむを得ず出席できないため委任状を提出した会員については、出席者数に加えるものとする。</w:t>
      </w:r>
    </w:p>
    <w:p w14:paraId="077B11B5"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２　総会の議事は、この規約に別に定めるもののほか、出席した会員の過半数をもって決する。賛否同数の場合は、議長がこれを決する。</w:t>
      </w:r>
    </w:p>
    <w:p w14:paraId="17630F38" w14:textId="77777777" w:rsidR="0086750C" w:rsidRPr="008A2F4A" w:rsidRDefault="0086750C" w:rsidP="0086750C">
      <w:pPr>
        <w:ind w:left="240" w:hangingChars="100" w:hanging="240"/>
        <w:rPr>
          <w:rFonts w:ascii="ＭＳ 明朝" w:hAnsi="ＭＳ 明朝"/>
          <w:sz w:val="24"/>
        </w:rPr>
      </w:pPr>
    </w:p>
    <w:p w14:paraId="4E4B8F3D"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（議事録等）</w:t>
      </w:r>
    </w:p>
    <w:p w14:paraId="43C30455"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第19条　総会の議事については、次の事項を記載した議事録を作成しなければならない。</w:t>
      </w:r>
    </w:p>
    <w:p w14:paraId="2B89FD4F"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（1）会議の日時及び場所</w:t>
      </w:r>
    </w:p>
    <w:p w14:paraId="67C77DAA"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（2）会員の現在数及び出席者数（委任状提出者を含む。）</w:t>
      </w:r>
    </w:p>
    <w:p w14:paraId="6B2CC4E9"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（3）議決事項</w:t>
      </w:r>
    </w:p>
    <w:p w14:paraId="2F8B1CE6"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（4）議事の経過の概要及びその結果</w:t>
      </w:r>
    </w:p>
    <w:p w14:paraId="06E07FF2"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（5）議事録署名人の選任に関する事項</w:t>
      </w:r>
    </w:p>
    <w:p w14:paraId="6D9918F7"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２　議事録には、出席した会員の中からその会議において選任された議事録署名人が議長とともに署名、押印しなければならない。</w:t>
      </w:r>
    </w:p>
    <w:p w14:paraId="255FA276" w14:textId="77777777" w:rsidR="0086750C" w:rsidRPr="008A2F4A" w:rsidRDefault="0086750C" w:rsidP="0086750C">
      <w:pPr>
        <w:ind w:left="240" w:hangingChars="100" w:hanging="240"/>
        <w:rPr>
          <w:rFonts w:ascii="ＭＳ 明朝" w:hAnsi="ＭＳ 明朝"/>
          <w:sz w:val="24"/>
        </w:rPr>
      </w:pPr>
    </w:p>
    <w:p w14:paraId="41B64B51" w14:textId="77777777" w:rsidR="005D4022" w:rsidRDefault="005D4022" w:rsidP="0086750C">
      <w:pPr>
        <w:ind w:left="240" w:hangingChars="100" w:hanging="240"/>
        <w:jc w:val="center"/>
        <w:rPr>
          <w:rFonts w:ascii="ＭＳ 明朝" w:hAnsi="ＭＳ 明朝"/>
          <w:sz w:val="24"/>
        </w:rPr>
      </w:pPr>
    </w:p>
    <w:p w14:paraId="60E83D8A" w14:textId="13F88FEE" w:rsidR="0086750C" w:rsidRPr="008A2F4A" w:rsidRDefault="0086750C" w:rsidP="0086750C">
      <w:pPr>
        <w:ind w:left="240" w:hangingChars="100" w:hanging="240"/>
        <w:jc w:val="center"/>
        <w:rPr>
          <w:rFonts w:ascii="ＭＳ 明朝" w:hAnsi="ＭＳ 明朝"/>
          <w:sz w:val="24"/>
        </w:rPr>
      </w:pPr>
      <w:r w:rsidRPr="008A2F4A">
        <w:rPr>
          <w:rFonts w:ascii="ＭＳ 明朝" w:hAnsi="ＭＳ 明朝" w:hint="eastAsia"/>
          <w:sz w:val="24"/>
        </w:rPr>
        <w:t>第６章　役員会</w:t>
      </w:r>
    </w:p>
    <w:p w14:paraId="488DCB92" w14:textId="77777777" w:rsidR="0086750C" w:rsidRPr="008A2F4A" w:rsidRDefault="0086750C" w:rsidP="0086750C">
      <w:pPr>
        <w:ind w:left="240" w:hangingChars="100" w:hanging="240"/>
        <w:rPr>
          <w:rFonts w:ascii="ＭＳ 明朝" w:hAnsi="ＭＳ 明朝"/>
          <w:sz w:val="24"/>
        </w:rPr>
      </w:pPr>
    </w:p>
    <w:p w14:paraId="02C78439"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（構成及び権限）</w:t>
      </w:r>
    </w:p>
    <w:p w14:paraId="3B282C90"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第20条　役員会は、役員（監事を除く。以下この章において同じ。）をもって構成する。</w:t>
      </w:r>
    </w:p>
    <w:p w14:paraId="0F427073"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２　役員会は、この規約に定めるもののほか、次の事項を議決する。</w:t>
      </w:r>
    </w:p>
    <w:p w14:paraId="02E0B7FC"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（1）総会に付議すべき事項</w:t>
      </w:r>
    </w:p>
    <w:p w14:paraId="01FEE79D"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（2）総会の議決した事項の執行に関する事項</w:t>
      </w:r>
    </w:p>
    <w:p w14:paraId="2B0813D5"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（3）その他総会の議決を要しない会務に関する事項</w:t>
      </w:r>
    </w:p>
    <w:p w14:paraId="6FED99C7" w14:textId="77777777" w:rsidR="0086750C" w:rsidRPr="008A2F4A" w:rsidRDefault="0086750C" w:rsidP="0086750C">
      <w:pPr>
        <w:rPr>
          <w:rFonts w:ascii="ＭＳ 明朝" w:hAnsi="ＭＳ 明朝"/>
          <w:sz w:val="24"/>
        </w:rPr>
      </w:pPr>
    </w:p>
    <w:p w14:paraId="093163D4"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（招集）</w:t>
      </w:r>
    </w:p>
    <w:p w14:paraId="46CF6B4C"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第21条　役員会は、会長が必要と認めたとき、又は役員の○分の１以上から会議の目的たる事項を示して請求のあったときに会長が招集する。</w:t>
      </w:r>
    </w:p>
    <w:p w14:paraId="1E540DB1" w14:textId="77777777" w:rsidR="0086750C" w:rsidRPr="008A2F4A" w:rsidRDefault="0086750C" w:rsidP="0086750C">
      <w:pPr>
        <w:rPr>
          <w:rFonts w:ascii="ＭＳ 明朝" w:hAnsi="ＭＳ 明朝"/>
          <w:sz w:val="24"/>
        </w:rPr>
      </w:pPr>
    </w:p>
    <w:p w14:paraId="199DF2EE"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（議長）</w:t>
      </w:r>
    </w:p>
    <w:p w14:paraId="5B7D4DB4"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第22条　役員会の議長は、会長がこれに当たる。</w:t>
      </w:r>
    </w:p>
    <w:p w14:paraId="711AE9E6" w14:textId="77777777" w:rsidR="0086750C" w:rsidRPr="008A2F4A" w:rsidRDefault="0086750C" w:rsidP="0086750C">
      <w:pPr>
        <w:ind w:left="240" w:hangingChars="100" w:hanging="240"/>
        <w:rPr>
          <w:rFonts w:ascii="ＭＳ 明朝" w:hAnsi="ＭＳ 明朝"/>
          <w:sz w:val="24"/>
        </w:rPr>
      </w:pPr>
    </w:p>
    <w:p w14:paraId="308C11E5"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（成立要件、議決等）</w:t>
      </w:r>
    </w:p>
    <w:p w14:paraId="0897430E"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第23条　役員会は、役員の過半数の出席をもって成立する。ただし、やむを得ず出席できないため委任状を提出した役員については、出席者数に加えるものとする。</w:t>
      </w:r>
    </w:p>
    <w:p w14:paraId="2DF420CA"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２　役員会の議事は、出席した役員の過半数をもって決する。賛否同数の場合は、議長がこれを決する。</w:t>
      </w:r>
    </w:p>
    <w:p w14:paraId="099AC1C6"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３　役員会の議事については、第19条の規定を準用し議事録を作成するものとする。</w:t>
      </w:r>
    </w:p>
    <w:p w14:paraId="11087AFC" w14:textId="77777777" w:rsidR="0086750C" w:rsidRPr="008A2F4A" w:rsidRDefault="0086750C" w:rsidP="0086750C">
      <w:pPr>
        <w:ind w:left="240" w:hangingChars="100" w:hanging="240"/>
        <w:rPr>
          <w:rFonts w:ascii="ＭＳ 明朝" w:hAnsi="ＭＳ 明朝"/>
          <w:sz w:val="24"/>
        </w:rPr>
      </w:pPr>
    </w:p>
    <w:p w14:paraId="0D62D5EA" w14:textId="77777777" w:rsidR="0086750C" w:rsidRPr="008A2F4A" w:rsidRDefault="0086750C" w:rsidP="0086750C">
      <w:pPr>
        <w:ind w:left="240" w:hangingChars="100" w:hanging="240"/>
        <w:jc w:val="center"/>
        <w:rPr>
          <w:rFonts w:ascii="ＭＳ 明朝" w:hAnsi="ＭＳ 明朝"/>
          <w:sz w:val="24"/>
        </w:rPr>
      </w:pPr>
      <w:r w:rsidRPr="008A2F4A">
        <w:rPr>
          <w:rFonts w:ascii="ＭＳ 明朝" w:hAnsi="ＭＳ 明朝" w:hint="eastAsia"/>
          <w:sz w:val="24"/>
        </w:rPr>
        <w:t>第７章　資産及び会計</w:t>
      </w:r>
    </w:p>
    <w:p w14:paraId="23B5269C" w14:textId="77777777" w:rsidR="0086750C" w:rsidRPr="008A2F4A" w:rsidRDefault="0086750C" w:rsidP="0086750C">
      <w:pPr>
        <w:ind w:left="240" w:hangingChars="100" w:hanging="240"/>
        <w:rPr>
          <w:rFonts w:ascii="ＭＳ 明朝" w:hAnsi="ＭＳ 明朝"/>
          <w:sz w:val="24"/>
        </w:rPr>
      </w:pPr>
    </w:p>
    <w:p w14:paraId="7796F5C7"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（資産の構成）</w:t>
      </w:r>
    </w:p>
    <w:p w14:paraId="755FBB97"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第24条　本会の資産は、次に掲げるものをもって構成する。</w:t>
      </w:r>
    </w:p>
    <w:p w14:paraId="74AC8A10"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（1）財産目録に記載された財産</w:t>
      </w:r>
    </w:p>
    <w:p w14:paraId="1A396B8B"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（2）会費</w:t>
      </w:r>
    </w:p>
    <w:p w14:paraId="27DF8458"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（3）寄附金品</w:t>
      </w:r>
    </w:p>
    <w:p w14:paraId="44E4FD6F"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（4）資産から生ずる収入</w:t>
      </w:r>
    </w:p>
    <w:p w14:paraId="1FDB6085"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（5）その他の収入</w:t>
      </w:r>
    </w:p>
    <w:p w14:paraId="3E1295F3" w14:textId="77777777" w:rsidR="0086750C" w:rsidRPr="008A2F4A" w:rsidRDefault="0086750C" w:rsidP="0086750C">
      <w:pPr>
        <w:ind w:left="240" w:hangingChars="100" w:hanging="240"/>
        <w:rPr>
          <w:rFonts w:ascii="ＭＳ 明朝" w:hAnsi="ＭＳ 明朝"/>
          <w:sz w:val="24"/>
        </w:rPr>
      </w:pPr>
    </w:p>
    <w:p w14:paraId="6A0F57A1"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（資産の管理）</w:t>
      </w:r>
    </w:p>
    <w:p w14:paraId="69A198D9"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第25条　本会の資産は、会長が管理し、その管理方法は役員会の議決により定める。</w:t>
      </w:r>
    </w:p>
    <w:p w14:paraId="7771A31B" w14:textId="77777777" w:rsidR="0086750C" w:rsidRPr="008A2F4A" w:rsidRDefault="0086750C" w:rsidP="0086750C">
      <w:pPr>
        <w:rPr>
          <w:rFonts w:ascii="ＭＳ 明朝" w:hAnsi="ＭＳ 明朝"/>
          <w:sz w:val="24"/>
        </w:rPr>
      </w:pPr>
    </w:p>
    <w:p w14:paraId="5D8B40B0"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（経費の支弁）</w:t>
      </w:r>
    </w:p>
    <w:p w14:paraId="423D7FC5"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第26条　本会の経費は、資産をもって支弁する。</w:t>
      </w:r>
    </w:p>
    <w:p w14:paraId="4C5B8E9E" w14:textId="77777777" w:rsidR="0086750C" w:rsidRDefault="0086750C" w:rsidP="0086750C">
      <w:pPr>
        <w:ind w:left="240" w:hangingChars="100" w:hanging="240"/>
        <w:rPr>
          <w:rFonts w:ascii="ＭＳ 明朝" w:hAnsi="ＭＳ 明朝"/>
          <w:sz w:val="24"/>
        </w:rPr>
      </w:pPr>
    </w:p>
    <w:p w14:paraId="4C2A4383" w14:textId="77777777" w:rsidR="005D4022" w:rsidRPr="008A2F4A" w:rsidRDefault="005D4022" w:rsidP="0086750C">
      <w:pPr>
        <w:ind w:left="240" w:hangingChars="100" w:hanging="240"/>
        <w:rPr>
          <w:rFonts w:ascii="ＭＳ 明朝" w:hAnsi="ＭＳ 明朝"/>
          <w:sz w:val="24"/>
        </w:rPr>
      </w:pPr>
    </w:p>
    <w:p w14:paraId="6F7B2C5F"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（予算及び決算）</w:t>
      </w:r>
    </w:p>
    <w:p w14:paraId="636224B5"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第27条　本会の収支予算は、会計年度内における全ての収入及び支出の予定を計上し、総会の議決により定める。</w:t>
      </w:r>
    </w:p>
    <w:p w14:paraId="472718AF"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２　収支決算は、毎会計年度終了後３月以内にその年度末の財産目録とともに監事の監査を経て、総会の承認を得なければならない。</w:t>
      </w:r>
    </w:p>
    <w:p w14:paraId="41EABEC0" w14:textId="77777777" w:rsidR="0086750C" w:rsidRPr="008A2F4A" w:rsidRDefault="0086750C" w:rsidP="0086750C">
      <w:pPr>
        <w:rPr>
          <w:rFonts w:ascii="ＭＳ 明朝" w:hAnsi="ＭＳ 明朝"/>
          <w:sz w:val="24"/>
        </w:rPr>
      </w:pPr>
    </w:p>
    <w:p w14:paraId="65A4A909"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（会計年度）</w:t>
      </w:r>
    </w:p>
    <w:p w14:paraId="78F59D93"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第28条　本会の会計年度は、毎年○月○日より始まり、翌年○月○日に終わる。</w:t>
      </w:r>
    </w:p>
    <w:p w14:paraId="01AB1268" w14:textId="77777777" w:rsidR="0086750C" w:rsidRPr="008A2F4A" w:rsidRDefault="0086750C" w:rsidP="0086750C">
      <w:pPr>
        <w:rPr>
          <w:rFonts w:ascii="ＭＳ 明朝" w:hAnsi="ＭＳ 明朝"/>
          <w:sz w:val="24"/>
        </w:rPr>
      </w:pPr>
    </w:p>
    <w:p w14:paraId="1AEDD8F4" w14:textId="77777777" w:rsidR="0086750C" w:rsidRPr="008A2F4A" w:rsidRDefault="0086750C" w:rsidP="0086750C">
      <w:pPr>
        <w:ind w:left="240" w:hangingChars="100" w:hanging="240"/>
        <w:jc w:val="center"/>
        <w:rPr>
          <w:rFonts w:ascii="ＭＳ 明朝" w:hAnsi="ＭＳ 明朝"/>
          <w:sz w:val="24"/>
        </w:rPr>
      </w:pPr>
      <w:r w:rsidRPr="008A2F4A">
        <w:rPr>
          <w:rFonts w:ascii="ＭＳ 明朝" w:hAnsi="ＭＳ 明朝" w:hint="eastAsia"/>
          <w:sz w:val="24"/>
        </w:rPr>
        <w:t>第８章　規約の変更</w:t>
      </w:r>
    </w:p>
    <w:p w14:paraId="31A8D2D3" w14:textId="77777777" w:rsidR="0086750C" w:rsidRPr="008A2F4A" w:rsidRDefault="0086750C" w:rsidP="0086750C">
      <w:pPr>
        <w:ind w:left="240" w:hangingChars="100" w:hanging="240"/>
        <w:rPr>
          <w:rFonts w:ascii="ＭＳ 明朝" w:hAnsi="ＭＳ 明朝"/>
          <w:sz w:val="24"/>
        </w:rPr>
      </w:pPr>
    </w:p>
    <w:p w14:paraId="34ACAC63"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（規約の変更）</w:t>
      </w:r>
    </w:p>
    <w:p w14:paraId="5F5E3398"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第29条　この規約を変更するときは、総会において出席した会員の４分の３以上の同意を得なければ変更することができない。</w:t>
      </w:r>
    </w:p>
    <w:p w14:paraId="3BEE420F"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★〔法人化している場合〕</w:t>
      </w:r>
    </w:p>
    <w:p w14:paraId="3E690C3F"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この規約を変更するときは、総会において出席した会員の４分の３以上の同意を得、かつ、登米市長の認可を受けなければ変更することができない。</w:t>
      </w:r>
    </w:p>
    <w:p w14:paraId="5F079BB6" w14:textId="77777777" w:rsidR="0086750C" w:rsidRPr="008A2F4A" w:rsidRDefault="0086750C" w:rsidP="0086750C">
      <w:pPr>
        <w:ind w:left="240" w:hangingChars="100" w:hanging="240"/>
        <w:rPr>
          <w:rFonts w:ascii="ＭＳ 明朝" w:hAnsi="ＭＳ 明朝"/>
          <w:sz w:val="24"/>
        </w:rPr>
      </w:pPr>
    </w:p>
    <w:p w14:paraId="41ED7241" w14:textId="77777777" w:rsidR="0086750C" w:rsidRPr="008A2F4A" w:rsidRDefault="0086750C" w:rsidP="0086750C">
      <w:pPr>
        <w:ind w:left="240" w:hangingChars="100" w:hanging="240"/>
        <w:jc w:val="center"/>
        <w:rPr>
          <w:rFonts w:ascii="ＭＳ 明朝" w:hAnsi="ＭＳ 明朝"/>
          <w:sz w:val="24"/>
        </w:rPr>
      </w:pPr>
      <w:r w:rsidRPr="008A2F4A">
        <w:rPr>
          <w:rFonts w:ascii="ＭＳ 明朝" w:hAnsi="ＭＳ 明朝" w:hint="eastAsia"/>
          <w:sz w:val="24"/>
        </w:rPr>
        <w:t>第９章　雑則</w:t>
      </w:r>
    </w:p>
    <w:p w14:paraId="4D44F8FC" w14:textId="77777777" w:rsidR="0086750C" w:rsidRPr="008A2F4A" w:rsidRDefault="0086750C" w:rsidP="0086750C">
      <w:pPr>
        <w:ind w:left="240" w:hangingChars="100" w:hanging="240"/>
        <w:rPr>
          <w:rFonts w:ascii="ＭＳ 明朝" w:hAnsi="ＭＳ 明朝"/>
          <w:sz w:val="24"/>
        </w:rPr>
      </w:pPr>
    </w:p>
    <w:p w14:paraId="6A10BF6D"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（備付け帳簿及び書類）</w:t>
      </w:r>
    </w:p>
    <w:p w14:paraId="1F8C974F"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第30条　本会の事務所には、次の帳簿及び書類を備えておかなければならない。</w:t>
      </w:r>
    </w:p>
    <w:p w14:paraId="6F957BF3" w14:textId="77777777" w:rsidR="0086750C" w:rsidRPr="008A2F4A" w:rsidRDefault="0086750C" w:rsidP="0086750C">
      <w:pPr>
        <w:ind w:left="240" w:hangingChars="100" w:hanging="240"/>
        <w:rPr>
          <w:rFonts w:ascii="ＭＳ 明朝" w:hAnsi="ＭＳ 明朝"/>
          <w:sz w:val="24"/>
          <w:lang w:eastAsia="zh-TW"/>
        </w:rPr>
      </w:pPr>
      <w:r w:rsidRPr="008A2F4A">
        <w:rPr>
          <w:rFonts w:ascii="ＭＳ 明朝" w:hAnsi="ＭＳ 明朝" w:hint="eastAsia"/>
          <w:sz w:val="24"/>
          <w:lang w:eastAsia="zh-TW"/>
        </w:rPr>
        <w:t>（1）規約</w:t>
      </w:r>
    </w:p>
    <w:p w14:paraId="54C119B4" w14:textId="77777777" w:rsidR="0086750C" w:rsidRPr="008A2F4A" w:rsidRDefault="0086750C" w:rsidP="0086750C">
      <w:pPr>
        <w:ind w:left="240" w:hangingChars="100" w:hanging="240"/>
        <w:rPr>
          <w:rFonts w:ascii="ＭＳ 明朝" w:hAnsi="ＭＳ 明朝"/>
          <w:sz w:val="24"/>
          <w:lang w:eastAsia="zh-TW"/>
        </w:rPr>
      </w:pPr>
      <w:r w:rsidRPr="008A2F4A">
        <w:rPr>
          <w:rFonts w:ascii="ＭＳ 明朝" w:hAnsi="ＭＳ 明朝" w:hint="eastAsia"/>
          <w:sz w:val="24"/>
          <w:lang w:eastAsia="zh-TW"/>
        </w:rPr>
        <w:t>（2）会員名簿</w:t>
      </w:r>
    </w:p>
    <w:p w14:paraId="0F03F51F" w14:textId="77777777" w:rsidR="0086750C" w:rsidRPr="008A2F4A" w:rsidRDefault="0086750C" w:rsidP="0086750C">
      <w:pPr>
        <w:ind w:left="240" w:hangingChars="100" w:hanging="240"/>
        <w:rPr>
          <w:rFonts w:ascii="ＭＳ 明朝" w:hAnsi="ＭＳ 明朝"/>
          <w:sz w:val="24"/>
          <w:lang w:eastAsia="zh-TW"/>
        </w:rPr>
      </w:pPr>
      <w:r w:rsidRPr="008A2F4A">
        <w:rPr>
          <w:rFonts w:ascii="ＭＳ 明朝" w:hAnsi="ＭＳ 明朝" w:hint="eastAsia"/>
          <w:sz w:val="24"/>
          <w:lang w:eastAsia="zh-TW"/>
        </w:rPr>
        <w:t>（3）役員名簿</w:t>
      </w:r>
    </w:p>
    <w:p w14:paraId="25DF5ADD"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（4）認可及び登記等に関する書類</w:t>
      </w:r>
    </w:p>
    <w:p w14:paraId="04AD9765"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（5）総会及び役員会の議事に関する書類</w:t>
      </w:r>
    </w:p>
    <w:p w14:paraId="1295BFA2"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（6）収支に関する帳簿及び証拠書類並びに財産目録その他の資産の状況を示す書類</w:t>
      </w:r>
    </w:p>
    <w:p w14:paraId="15E55756"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（7）その他必要な帳簿及び書類</w:t>
      </w:r>
    </w:p>
    <w:p w14:paraId="1A543B89" w14:textId="77777777" w:rsidR="0086750C" w:rsidRPr="008A2F4A" w:rsidRDefault="0086750C" w:rsidP="0086750C">
      <w:pPr>
        <w:ind w:left="240" w:hangingChars="100" w:hanging="240"/>
        <w:rPr>
          <w:rFonts w:ascii="ＭＳ 明朝" w:hAnsi="ＭＳ 明朝"/>
          <w:sz w:val="24"/>
        </w:rPr>
      </w:pPr>
    </w:p>
    <w:p w14:paraId="2C7CC093"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（委任）</w:t>
      </w:r>
    </w:p>
    <w:p w14:paraId="48F49E05"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第31条　この規約の施行に関し必要な事項は、役員会の議決を経て別に定める。</w:t>
      </w:r>
    </w:p>
    <w:p w14:paraId="6B5EFEC1" w14:textId="77777777" w:rsidR="0086750C" w:rsidRPr="008A2F4A" w:rsidRDefault="0086750C" w:rsidP="0086750C">
      <w:pPr>
        <w:ind w:left="240" w:hangingChars="100" w:hanging="240"/>
        <w:rPr>
          <w:rFonts w:ascii="ＭＳ 明朝" w:hAnsi="ＭＳ 明朝"/>
          <w:sz w:val="24"/>
        </w:rPr>
      </w:pPr>
    </w:p>
    <w:p w14:paraId="36602342"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附則</w:t>
      </w:r>
    </w:p>
    <w:p w14:paraId="2135593F" w14:textId="77777777" w:rsidR="0086750C" w:rsidRPr="008A2F4A" w:rsidRDefault="0086750C" w:rsidP="0086750C">
      <w:pPr>
        <w:ind w:left="240" w:hangingChars="100" w:hanging="240"/>
        <w:rPr>
          <w:rFonts w:ascii="ＭＳ 明朝" w:hAnsi="ＭＳ 明朝"/>
          <w:sz w:val="24"/>
        </w:rPr>
      </w:pPr>
      <w:r w:rsidRPr="008A2F4A">
        <w:rPr>
          <w:rFonts w:ascii="ＭＳ 明朝" w:hAnsi="ＭＳ 明朝" w:hint="eastAsia"/>
          <w:sz w:val="24"/>
        </w:rPr>
        <w:t>この規約は、○年○月○日から施行する。</w:t>
      </w:r>
    </w:p>
    <w:p w14:paraId="16AD7731" w14:textId="77777777" w:rsidR="0086750C" w:rsidRPr="008A2F4A" w:rsidRDefault="0086750C" w:rsidP="0086750C">
      <w:pPr>
        <w:rPr>
          <w:rFonts w:ascii="ＭＳ 明朝" w:hAnsi="ＭＳ 明朝"/>
          <w:sz w:val="24"/>
        </w:rPr>
      </w:pPr>
    </w:p>
    <w:p w14:paraId="3BA4A61B" w14:textId="77777777" w:rsidR="00C969BF" w:rsidRPr="0086750C" w:rsidRDefault="00C969BF"/>
    <w:sectPr w:rsidR="00C969BF" w:rsidRPr="0086750C" w:rsidSect="0086750C">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628AF" w14:textId="77777777" w:rsidR="000E0F31" w:rsidRDefault="000E0F31" w:rsidP="008950F8">
      <w:r>
        <w:separator/>
      </w:r>
    </w:p>
  </w:endnote>
  <w:endnote w:type="continuationSeparator" w:id="0">
    <w:p w14:paraId="640F540E" w14:textId="77777777" w:rsidR="000E0F31" w:rsidRDefault="000E0F31" w:rsidP="00895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S-Mincho">
    <w:altName w:val="TASK Font"/>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8D7CE" w14:textId="77777777" w:rsidR="000E0F31" w:rsidRDefault="000E0F31" w:rsidP="008950F8">
      <w:r>
        <w:separator/>
      </w:r>
    </w:p>
  </w:footnote>
  <w:footnote w:type="continuationSeparator" w:id="0">
    <w:p w14:paraId="05CF6CF4" w14:textId="77777777" w:rsidR="000E0F31" w:rsidRDefault="000E0F31" w:rsidP="008950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50C"/>
    <w:rsid w:val="000C1B30"/>
    <w:rsid w:val="000E0F31"/>
    <w:rsid w:val="00147030"/>
    <w:rsid w:val="00171850"/>
    <w:rsid w:val="004F3BE4"/>
    <w:rsid w:val="005A4E8C"/>
    <w:rsid w:val="005D4022"/>
    <w:rsid w:val="00820612"/>
    <w:rsid w:val="0086750C"/>
    <w:rsid w:val="008950F8"/>
    <w:rsid w:val="00AC14A0"/>
    <w:rsid w:val="00B10EE1"/>
    <w:rsid w:val="00C06519"/>
    <w:rsid w:val="00C86EE9"/>
    <w:rsid w:val="00C969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B70C217"/>
  <w15:chartTrackingRefBased/>
  <w15:docId w15:val="{3313205C-E16F-4819-A95A-E6B43721E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750C"/>
    <w:pPr>
      <w:widowControl w:val="0"/>
      <w:jc w:val="both"/>
    </w:pPr>
    <w:rPr>
      <w:rFonts w:ascii="Century" w:eastAsia="ＭＳ 明朝" w:hAnsi="Century" w:cs="Times New Roman"/>
      <w14:ligatures w14:val="none"/>
    </w:rPr>
  </w:style>
  <w:style w:type="paragraph" w:styleId="1">
    <w:name w:val="heading 1"/>
    <w:basedOn w:val="a"/>
    <w:next w:val="a"/>
    <w:link w:val="10"/>
    <w:uiPriority w:val="9"/>
    <w:qFormat/>
    <w:rsid w:val="0086750C"/>
    <w:pPr>
      <w:keepNext/>
      <w:keepLines/>
      <w:spacing w:before="280" w:after="80"/>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86750C"/>
    <w:pPr>
      <w:keepNext/>
      <w:keepLines/>
      <w:spacing w:before="160" w:after="80"/>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86750C"/>
    <w:pPr>
      <w:keepNext/>
      <w:keepLines/>
      <w:spacing w:before="160" w:after="80"/>
      <w:jc w:val="left"/>
      <w:outlineLvl w:val="2"/>
    </w:pPr>
    <w:rPr>
      <w:rFonts w:asciiTheme="majorHAnsi" w:eastAsiaTheme="majorEastAsia" w:hAnsiTheme="majorHAnsi" w:cstheme="majorBidi"/>
      <w:color w:val="000000" w:themeColor="text1"/>
      <w:sz w:val="24"/>
      <w14:ligatures w14:val="standardContextual"/>
    </w:rPr>
  </w:style>
  <w:style w:type="paragraph" w:styleId="4">
    <w:name w:val="heading 4"/>
    <w:basedOn w:val="a"/>
    <w:next w:val="a"/>
    <w:link w:val="40"/>
    <w:uiPriority w:val="9"/>
    <w:semiHidden/>
    <w:unhideWhenUsed/>
    <w:qFormat/>
    <w:rsid w:val="0086750C"/>
    <w:pPr>
      <w:keepNext/>
      <w:keepLines/>
      <w:spacing w:before="80" w:after="40"/>
      <w:jc w:val="left"/>
      <w:outlineLvl w:val="3"/>
    </w:pPr>
    <w:rPr>
      <w:rFonts w:asciiTheme="majorHAnsi" w:eastAsiaTheme="majorEastAsia" w:hAnsiTheme="majorHAnsi" w:cstheme="majorBidi"/>
      <w:color w:val="000000" w:themeColor="text1"/>
      <w14:ligatures w14:val="standardContextual"/>
    </w:rPr>
  </w:style>
  <w:style w:type="paragraph" w:styleId="5">
    <w:name w:val="heading 5"/>
    <w:basedOn w:val="a"/>
    <w:next w:val="a"/>
    <w:link w:val="50"/>
    <w:uiPriority w:val="9"/>
    <w:semiHidden/>
    <w:unhideWhenUsed/>
    <w:qFormat/>
    <w:rsid w:val="0086750C"/>
    <w:pPr>
      <w:keepNext/>
      <w:keepLines/>
      <w:spacing w:before="80" w:after="40"/>
      <w:ind w:leftChars="100" w:left="100"/>
      <w:jc w:val="left"/>
      <w:outlineLvl w:val="4"/>
    </w:pPr>
    <w:rPr>
      <w:rFonts w:asciiTheme="majorHAnsi" w:eastAsiaTheme="majorEastAsia" w:hAnsiTheme="majorHAnsi" w:cstheme="majorBidi"/>
      <w:color w:val="000000" w:themeColor="text1"/>
      <w14:ligatures w14:val="standardContextual"/>
    </w:rPr>
  </w:style>
  <w:style w:type="paragraph" w:styleId="6">
    <w:name w:val="heading 6"/>
    <w:basedOn w:val="a"/>
    <w:next w:val="a"/>
    <w:link w:val="60"/>
    <w:uiPriority w:val="9"/>
    <w:semiHidden/>
    <w:unhideWhenUsed/>
    <w:qFormat/>
    <w:rsid w:val="0086750C"/>
    <w:pPr>
      <w:keepNext/>
      <w:keepLines/>
      <w:spacing w:before="80" w:after="40"/>
      <w:ind w:leftChars="200" w:left="200"/>
      <w:jc w:val="left"/>
      <w:outlineLvl w:val="5"/>
    </w:pPr>
    <w:rPr>
      <w:rFonts w:asciiTheme="majorHAnsi" w:eastAsiaTheme="majorEastAsia" w:hAnsiTheme="majorHAnsi" w:cstheme="majorBidi"/>
      <w:color w:val="000000" w:themeColor="text1"/>
      <w14:ligatures w14:val="standardContextual"/>
    </w:rPr>
  </w:style>
  <w:style w:type="paragraph" w:styleId="7">
    <w:name w:val="heading 7"/>
    <w:basedOn w:val="a"/>
    <w:next w:val="a"/>
    <w:link w:val="70"/>
    <w:uiPriority w:val="9"/>
    <w:semiHidden/>
    <w:unhideWhenUsed/>
    <w:qFormat/>
    <w:rsid w:val="0086750C"/>
    <w:pPr>
      <w:keepNext/>
      <w:keepLines/>
      <w:spacing w:before="80" w:after="40"/>
      <w:ind w:leftChars="300" w:left="300"/>
      <w:jc w:val="left"/>
      <w:outlineLvl w:val="6"/>
    </w:pPr>
    <w:rPr>
      <w:rFonts w:asciiTheme="majorHAnsi" w:eastAsiaTheme="majorEastAsia" w:hAnsiTheme="majorHAnsi" w:cstheme="majorBidi"/>
      <w:color w:val="000000" w:themeColor="text1"/>
      <w14:ligatures w14:val="standardContextual"/>
    </w:rPr>
  </w:style>
  <w:style w:type="paragraph" w:styleId="8">
    <w:name w:val="heading 8"/>
    <w:basedOn w:val="a"/>
    <w:next w:val="a"/>
    <w:link w:val="80"/>
    <w:uiPriority w:val="9"/>
    <w:semiHidden/>
    <w:unhideWhenUsed/>
    <w:qFormat/>
    <w:rsid w:val="0086750C"/>
    <w:pPr>
      <w:keepNext/>
      <w:keepLines/>
      <w:spacing w:before="80" w:after="40"/>
      <w:ind w:leftChars="400" w:left="400"/>
      <w:jc w:val="left"/>
      <w:outlineLvl w:val="7"/>
    </w:pPr>
    <w:rPr>
      <w:rFonts w:asciiTheme="majorHAnsi" w:eastAsiaTheme="majorEastAsia" w:hAnsiTheme="majorHAnsi" w:cstheme="majorBidi"/>
      <w:color w:val="000000" w:themeColor="text1"/>
      <w14:ligatures w14:val="standardContextual"/>
    </w:rPr>
  </w:style>
  <w:style w:type="paragraph" w:styleId="9">
    <w:name w:val="heading 9"/>
    <w:basedOn w:val="a"/>
    <w:next w:val="a"/>
    <w:link w:val="90"/>
    <w:uiPriority w:val="9"/>
    <w:semiHidden/>
    <w:unhideWhenUsed/>
    <w:qFormat/>
    <w:rsid w:val="0086750C"/>
    <w:pPr>
      <w:keepNext/>
      <w:keepLines/>
      <w:spacing w:before="80" w:after="40"/>
      <w:ind w:leftChars="500" w:left="500"/>
      <w:jc w:val="left"/>
      <w:outlineLvl w:val="8"/>
    </w:pPr>
    <w:rPr>
      <w:rFonts w:asciiTheme="majorHAnsi" w:eastAsiaTheme="majorEastAsia" w:hAnsiTheme="majorHAnsi" w:cstheme="majorBidi"/>
      <w:color w:val="000000" w:themeColor="text1"/>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6750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6750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6750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6750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6750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6750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6750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6750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6750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6750C"/>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86750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6750C"/>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86750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6750C"/>
    <w:pPr>
      <w:spacing w:before="160" w:after="160"/>
      <w:jc w:val="center"/>
    </w:pPr>
    <w:rPr>
      <w:rFonts w:asciiTheme="minorHAnsi" w:eastAsiaTheme="minorEastAsia" w:hAnsiTheme="minorHAnsi" w:cstheme="minorBidi"/>
      <w:i/>
      <w:iCs/>
      <w:color w:val="404040" w:themeColor="text1" w:themeTint="BF"/>
      <w14:ligatures w14:val="standardContextual"/>
    </w:rPr>
  </w:style>
  <w:style w:type="character" w:customStyle="1" w:styleId="a8">
    <w:name w:val="引用文 (文字)"/>
    <w:basedOn w:val="a0"/>
    <w:link w:val="a7"/>
    <w:uiPriority w:val="29"/>
    <w:rsid w:val="0086750C"/>
    <w:rPr>
      <w:i/>
      <w:iCs/>
      <w:color w:val="404040" w:themeColor="text1" w:themeTint="BF"/>
    </w:rPr>
  </w:style>
  <w:style w:type="paragraph" w:styleId="a9">
    <w:name w:val="List Paragraph"/>
    <w:basedOn w:val="a"/>
    <w:uiPriority w:val="34"/>
    <w:qFormat/>
    <w:rsid w:val="0086750C"/>
    <w:pPr>
      <w:ind w:left="720"/>
      <w:contextualSpacing/>
      <w:jc w:val="left"/>
    </w:pPr>
    <w:rPr>
      <w:rFonts w:asciiTheme="minorHAnsi" w:eastAsiaTheme="minorEastAsia" w:hAnsiTheme="minorHAnsi" w:cstheme="minorBidi"/>
      <w14:ligatures w14:val="standardContextual"/>
    </w:rPr>
  </w:style>
  <w:style w:type="character" w:styleId="21">
    <w:name w:val="Intense Emphasis"/>
    <w:basedOn w:val="a0"/>
    <w:uiPriority w:val="21"/>
    <w:qFormat/>
    <w:rsid w:val="0086750C"/>
    <w:rPr>
      <w:i/>
      <w:iCs/>
      <w:color w:val="0F4761" w:themeColor="accent1" w:themeShade="BF"/>
    </w:rPr>
  </w:style>
  <w:style w:type="paragraph" w:styleId="22">
    <w:name w:val="Intense Quote"/>
    <w:basedOn w:val="a"/>
    <w:next w:val="a"/>
    <w:link w:val="23"/>
    <w:uiPriority w:val="30"/>
    <w:qFormat/>
    <w:rsid w:val="0086750C"/>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14:ligatures w14:val="standardContextual"/>
    </w:rPr>
  </w:style>
  <w:style w:type="character" w:customStyle="1" w:styleId="23">
    <w:name w:val="引用文 2 (文字)"/>
    <w:basedOn w:val="a0"/>
    <w:link w:val="22"/>
    <w:uiPriority w:val="30"/>
    <w:rsid w:val="0086750C"/>
    <w:rPr>
      <w:i/>
      <w:iCs/>
      <w:color w:val="0F4761" w:themeColor="accent1" w:themeShade="BF"/>
    </w:rPr>
  </w:style>
  <w:style w:type="character" w:styleId="24">
    <w:name w:val="Intense Reference"/>
    <w:basedOn w:val="a0"/>
    <w:uiPriority w:val="32"/>
    <w:qFormat/>
    <w:rsid w:val="0086750C"/>
    <w:rPr>
      <w:b/>
      <w:bCs/>
      <w:smallCaps/>
      <w:color w:val="0F4761" w:themeColor="accent1" w:themeShade="BF"/>
      <w:spacing w:val="5"/>
    </w:rPr>
  </w:style>
  <w:style w:type="character" w:styleId="HTML">
    <w:name w:val="HTML Typewriter"/>
    <w:uiPriority w:val="99"/>
    <w:unhideWhenUsed/>
    <w:rsid w:val="0086750C"/>
    <w:rPr>
      <w:rFonts w:ascii="ＭＳ ゴシック" w:eastAsia="ＭＳ ゴシック" w:hAnsi="ＭＳ ゴシック" w:cs="ＭＳ ゴシック"/>
      <w:sz w:val="24"/>
      <w:szCs w:val="24"/>
    </w:rPr>
  </w:style>
  <w:style w:type="paragraph" w:styleId="aa">
    <w:name w:val="header"/>
    <w:basedOn w:val="a"/>
    <w:link w:val="ab"/>
    <w:uiPriority w:val="99"/>
    <w:unhideWhenUsed/>
    <w:rsid w:val="008950F8"/>
    <w:pPr>
      <w:tabs>
        <w:tab w:val="center" w:pos="4252"/>
        <w:tab w:val="right" w:pos="8504"/>
      </w:tabs>
      <w:snapToGrid w:val="0"/>
    </w:pPr>
  </w:style>
  <w:style w:type="character" w:customStyle="1" w:styleId="ab">
    <w:name w:val="ヘッダー (文字)"/>
    <w:basedOn w:val="a0"/>
    <w:link w:val="aa"/>
    <w:uiPriority w:val="99"/>
    <w:rsid w:val="008950F8"/>
    <w:rPr>
      <w:rFonts w:ascii="Century" w:eastAsia="ＭＳ 明朝" w:hAnsi="Century" w:cs="Times New Roman"/>
      <w14:ligatures w14:val="none"/>
    </w:rPr>
  </w:style>
  <w:style w:type="paragraph" w:styleId="ac">
    <w:name w:val="footer"/>
    <w:basedOn w:val="a"/>
    <w:link w:val="ad"/>
    <w:uiPriority w:val="99"/>
    <w:unhideWhenUsed/>
    <w:rsid w:val="008950F8"/>
    <w:pPr>
      <w:tabs>
        <w:tab w:val="center" w:pos="4252"/>
        <w:tab w:val="right" w:pos="8504"/>
      </w:tabs>
      <w:snapToGrid w:val="0"/>
    </w:pPr>
  </w:style>
  <w:style w:type="character" w:customStyle="1" w:styleId="ad">
    <w:name w:val="フッター (文字)"/>
    <w:basedOn w:val="a0"/>
    <w:link w:val="ac"/>
    <w:uiPriority w:val="99"/>
    <w:rsid w:val="008950F8"/>
    <w:rPr>
      <w:rFonts w:ascii="Century" w:eastAsia="ＭＳ 明朝" w:hAnsi="Century" w:cs="Times New Roma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ED0F2B35C16E143BD73DACA4F54847A" ma:contentTypeVersion="5" ma:contentTypeDescription="新しいドキュメントを作成します。" ma:contentTypeScope="" ma:versionID="56a39e013d6496dc44bb6342084d9d70">
  <xsd:schema xmlns:xsd="http://www.w3.org/2001/XMLSchema" xmlns:xs="http://www.w3.org/2001/XMLSchema" xmlns:p="http://schemas.microsoft.com/office/2006/metadata/properties" xmlns:ns3="25a6c029-8dd6-4d57-92e5-b6e7b8da341e" targetNamespace="http://schemas.microsoft.com/office/2006/metadata/properties" ma:root="true" ma:fieldsID="c8497dfbd3f26ecf5e65f6e69f1e3da0" ns3:_="">
    <xsd:import namespace="25a6c029-8dd6-4d57-92e5-b6e7b8da341e"/>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a6c029-8dd6-4d57-92e5-b6e7b8da341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E82B6E-D407-468F-BD80-78A8317EAD3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4497AD-D971-4D92-B52F-E6FFA455E267}">
  <ds:schemaRefs>
    <ds:schemaRef ds:uri="http://schemas.microsoft.com/sharepoint/v3/contenttype/forms"/>
  </ds:schemaRefs>
</ds:datastoreItem>
</file>

<file path=customXml/itemProps3.xml><?xml version="1.0" encoding="utf-8"?>
<ds:datastoreItem xmlns:ds="http://schemas.openxmlformats.org/officeDocument/2006/customXml" ds:itemID="{29CE2E27-C9DF-48DE-A9AE-E0D67895EC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a6c029-8dd6-4d57-92e5-b6e7b8da34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542</Words>
  <Characters>3091</Characters>
  <Application>Microsoft Office Word</Application>
  <DocSecurity>0</DocSecurity>
  <Lines>25</Lines>
  <Paragraphs>7</Paragraphs>
  <ScaleCrop>false</ScaleCrop>
  <Company/>
  <LinksUpToDate>false</LinksUpToDate>
  <CharactersWithSpaces>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J24018</dc:creator>
  <cp:keywords/>
  <dc:description/>
  <cp:lastModifiedBy>J24018</cp:lastModifiedBy>
  <cp:revision>3</cp:revision>
  <dcterms:created xsi:type="dcterms:W3CDTF">2026-08-31T05:24:00Z</dcterms:created>
  <dcterms:modified xsi:type="dcterms:W3CDTF">2026-08-31T05:40:00Z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0x0101002ED0F2B35C16E143BD73DACA4F54847A</vt:lpwstr>
  </property>
</Properties>
</file>